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2E6D2B">
        <w:rPr>
          <w:b/>
          <w:bCs/>
          <w:sz w:val="32"/>
          <w:szCs w:val="32"/>
          <w14:ligatures w14:val="none"/>
        </w:rPr>
        <w:t>1</w:t>
      </w:r>
      <w:r w:rsidR="002E6D2B" w:rsidRPr="002E6D2B">
        <w:rPr>
          <w:b/>
          <w:bCs/>
          <w:sz w:val="32"/>
          <w:szCs w:val="32"/>
          <w:vertAlign w:val="superscript"/>
          <w14:ligatures w14:val="none"/>
        </w:rPr>
        <w:t>st</w:t>
      </w:r>
      <w:r w:rsidR="002E6D2B">
        <w:rPr>
          <w:b/>
          <w:bCs/>
          <w:sz w:val="32"/>
          <w:szCs w:val="32"/>
          <w14:ligatures w14:val="none"/>
        </w:rPr>
        <w:t xml:space="preserve"> July</w:t>
      </w:r>
      <w:r w:rsidR="004A1AE0">
        <w:rPr>
          <w:b/>
          <w:bCs/>
          <w:sz w:val="32"/>
          <w:szCs w:val="32"/>
          <w14:ligatures w14:val="none"/>
        </w:rPr>
        <w:t xml:space="preserve"> </w:t>
      </w:r>
      <w:r w:rsidR="00A515CA">
        <w:rPr>
          <w:b/>
          <w:bCs/>
          <w:sz w:val="32"/>
          <w:szCs w:val="32"/>
          <w14:ligatures w14:val="none"/>
        </w:rPr>
        <w:t>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2E6D2B">
        <w:rPr>
          <w:sz w:val="24"/>
          <w:szCs w:val="24"/>
          <w14:ligatures w14:val="none"/>
        </w:rPr>
        <w:t>30/06</w:t>
      </w:r>
      <w:r w:rsidR="00A515CA">
        <w:rPr>
          <w:sz w:val="24"/>
          <w:szCs w:val="24"/>
          <w14:ligatures w14:val="none"/>
        </w:rPr>
        <w:t>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C454DC" w:rsidRDefault="002E6D2B" w:rsidP="00B9565E">
      <w:pPr>
        <w:pStyle w:val="ListParagraph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To agree to give all Parish Councillors named below the right to vacation of office until May 2021 or until the government allows meeting</w:t>
      </w:r>
      <w:r w:rsidR="0071070F">
        <w:rPr>
          <w:b/>
          <w:bCs/>
          <w:sz w:val="24"/>
          <w:szCs w:val="24"/>
          <w14:ligatures w14:val="none"/>
        </w:rPr>
        <w:t>s</w:t>
      </w:r>
      <w:r>
        <w:rPr>
          <w:b/>
          <w:bCs/>
          <w:sz w:val="24"/>
          <w:szCs w:val="24"/>
          <w14:ligatures w14:val="none"/>
        </w:rPr>
        <w:t xml:space="preserve"> to be resumed, to satisfy S85 of the local government act 1972.</w:t>
      </w:r>
    </w:p>
    <w:p w:rsidR="002E6D2B" w:rsidRPr="002E6D2B" w:rsidRDefault="002E6D2B" w:rsidP="00B9565E">
      <w:pPr>
        <w:spacing w:line="360" w:lineRule="auto"/>
        <w:ind w:firstLine="72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 Cllrs Samuel, Norton, Wilson, Ulliott, </w:t>
      </w:r>
      <w:proofErr w:type="spellStart"/>
      <w:r>
        <w:rPr>
          <w:b/>
          <w:bCs/>
          <w:sz w:val="24"/>
          <w:szCs w:val="24"/>
          <w14:ligatures w14:val="none"/>
        </w:rPr>
        <w:t>Newbald</w:t>
      </w:r>
      <w:proofErr w:type="spellEnd"/>
      <w:r>
        <w:rPr>
          <w:b/>
          <w:bCs/>
          <w:sz w:val="24"/>
          <w:szCs w:val="24"/>
          <w14:ligatures w14:val="none"/>
        </w:rPr>
        <w:t>, Lowes</w:t>
      </w:r>
    </w:p>
    <w:p w:rsidR="00C454DC" w:rsidRPr="00B9565E" w:rsidRDefault="002E6D2B" w:rsidP="00B9565E">
      <w:pPr>
        <w:pStyle w:val="ListParagraph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14:ligatures w14:val="none"/>
        </w:rPr>
      </w:pPr>
      <w:r w:rsidRPr="00B9565E">
        <w:rPr>
          <w:b/>
          <w:bCs/>
          <w:sz w:val="24"/>
          <w:szCs w:val="24"/>
          <w14:ligatures w14:val="none"/>
        </w:rPr>
        <w:t>To agree the end of year accounts attached to the agenda and give permission for the clerk to send to the auditor and publish in accordance with regulations.</w:t>
      </w:r>
    </w:p>
    <w:p w:rsidR="00B9565E" w:rsidRDefault="00B9565E" w:rsidP="00B9565E">
      <w:pPr>
        <w:pStyle w:val="ListParagraph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To agree to increase the clerks wages in line with the national society of clerks recommendations to be backdated to April 2020 to the new hourly rate of £10.46 from £9.77</w:t>
      </w:r>
    </w:p>
    <w:p w:rsidR="00C454DC" w:rsidRPr="00B9565E" w:rsidRDefault="00C454DC" w:rsidP="00B9565E">
      <w:pPr>
        <w:widowControl w:val="0"/>
        <w:ind w:firstLine="360"/>
        <w:rPr>
          <w:b/>
          <w:sz w:val="24"/>
          <w:szCs w:val="24"/>
          <w14:ligatures w14:val="none"/>
        </w:rPr>
      </w:pPr>
      <w:r w:rsidRPr="00B9565E">
        <w:rPr>
          <w:sz w:val="24"/>
          <w:szCs w:val="24"/>
          <w14:ligatures w14:val="none"/>
        </w:rPr>
        <w:t> </w:t>
      </w:r>
      <w:r w:rsidR="00B9565E">
        <w:rPr>
          <w:b/>
          <w:sz w:val="24"/>
          <w:szCs w:val="24"/>
          <w14:ligatures w14:val="none"/>
        </w:rPr>
        <w:t>4</w:t>
      </w:r>
      <w:r w:rsidR="002E6D2B" w:rsidRPr="00B9565E">
        <w:rPr>
          <w:b/>
          <w:sz w:val="24"/>
          <w:szCs w:val="24"/>
          <w14:ligatures w14:val="none"/>
        </w:rPr>
        <w:t>.   To agree the following payments to be continuous.</w:t>
      </w:r>
    </w:p>
    <w:p w:rsidR="002E6D2B" w:rsidRDefault="00B9565E" w:rsidP="00B9565E">
      <w:pPr>
        <w:widowControl w:val="0"/>
        <w:rPr>
          <w:b/>
          <w:sz w:val="24"/>
          <w:szCs w:val="24"/>
          <w14:ligatures w14:val="none"/>
        </w:rPr>
      </w:pPr>
      <w:r w:rsidRPr="00B9565E">
        <w:rPr>
          <w:b/>
          <w:sz w:val="24"/>
          <w:szCs w:val="24"/>
          <w14:ligatures w14:val="none"/>
        </w:rPr>
        <w:t xml:space="preserve">      </w:t>
      </w:r>
      <w:r>
        <w:rPr>
          <w:b/>
          <w:sz w:val="24"/>
          <w:szCs w:val="24"/>
          <w14:ligatures w14:val="none"/>
        </w:rPr>
        <w:tab/>
      </w:r>
      <w:r w:rsidRPr="00B9565E">
        <w:rPr>
          <w:b/>
          <w:sz w:val="24"/>
          <w:szCs w:val="24"/>
          <w14:ligatures w14:val="none"/>
        </w:rPr>
        <w:t xml:space="preserve"> Clerk and Mr Norton</w:t>
      </w:r>
    </w:p>
    <w:p w:rsidR="00B9565E" w:rsidRPr="00B9565E" w:rsidRDefault="00B9565E" w:rsidP="00B9565E">
      <w:pPr>
        <w:pStyle w:val="ListParagraph"/>
        <w:widowControl w:val="0"/>
        <w:numPr>
          <w:ilvl w:val="0"/>
          <w:numId w:val="3"/>
        </w:numPr>
        <w:rPr>
          <w:b/>
          <w:sz w:val="24"/>
          <w:szCs w:val="24"/>
          <w14:ligatures w14:val="none"/>
        </w:rPr>
      </w:pPr>
      <w:r w:rsidRPr="00B9565E">
        <w:rPr>
          <w:b/>
          <w:sz w:val="24"/>
          <w:szCs w:val="24"/>
          <w14:ligatures w14:val="none"/>
        </w:rPr>
        <w:t>Any other urgent business.</w:t>
      </w:r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bookmarkStart w:id="0" w:name="_GoBack"/>
      <w:bookmarkEnd w:id="0"/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B6B4E"/>
    <w:rsid w:val="0071070F"/>
    <w:rsid w:val="00746927"/>
    <w:rsid w:val="00881E8A"/>
    <w:rsid w:val="00A515CA"/>
    <w:rsid w:val="00B9565E"/>
    <w:rsid w:val="00BF3440"/>
    <w:rsid w:val="00C4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2020-06-30T08:17:00Z</dcterms:created>
  <dcterms:modified xsi:type="dcterms:W3CDTF">2020-06-30T10:59:00Z</dcterms:modified>
</cp:coreProperties>
</file>