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FEEB7" w14:textId="77777777" w:rsidR="0005438E" w:rsidRPr="0056732B" w:rsidRDefault="0005438E" w:rsidP="0005438E">
      <w:pPr>
        <w:spacing w:after="0" w:line="240" w:lineRule="auto"/>
        <w:ind w:left="465"/>
        <w:jc w:val="center"/>
        <w:rPr>
          <w:rFonts w:ascii="Book Antiqua" w:hAnsi="Book Antiqua" w:cs="Dreaming Outloud Script Pro"/>
          <w:b/>
          <w:bCs/>
          <w:sz w:val="28"/>
          <w:szCs w:val="28"/>
        </w:rPr>
      </w:pPr>
      <w:proofErr w:type="spellStart"/>
      <w:r w:rsidRPr="0056732B">
        <w:rPr>
          <w:rFonts w:ascii="Book Antiqua" w:hAnsi="Book Antiqua" w:cs="Dreaming Outloud Script Pro"/>
          <w:b/>
          <w:bCs/>
          <w:sz w:val="28"/>
          <w:szCs w:val="28"/>
        </w:rPr>
        <w:t>Catwick</w:t>
      </w:r>
      <w:proofErr w:type="spellEnd"/>
      <w:r w:rsidRPr="0056732B">
        <w:rPr>
          <w:rFonts w:ascii="Book Antiqua" w:hAnsi="Book Antiqua" w:cs="Dreaming Outloud Script Pro"/>
          <w:b/>
          <w:bCs/>
          <w:sz w:val="28"/>
          <w:szCs w:val="28"/>
        </w:rPr>
        <w:t xml:space="preserve"> Parish Council</w:t>
      </w:r>
    </w:p>
    <w:p w14:paraId="78D5A4F0" w14:textId="747E4ECB" w:rsidR="0005438E" w:rsidRPr="0056732B" w:rsidRDefault="0005438E" w:rsidP="0005438E">
      <w:pPr>
        <w:spacing w:after="0" w:line="240" w:lineRule="auto"/>
        <w:ind w:left="2880" w:firstLine="720"/>
        <w:rPr>
          <w:rFonts w:ascii="Book Antiqua" w:hAnsi="Book Antiqua" w:cs="Dreaming Outloud Script Pro"/>
          <w:b/>
          <w:bCs/>
          <w:sz w:val="28"/>
          <w:szCs w:val="28"/>
        </w:rPr>
      </w:pPr>
      <w:r w:rsidRPr="0056732B">
        <w:rPr>
          <w:rFonts w:ascii="Book Antiqua" w:hAnsi="Book Antiqua" w:cs="Dreaming Outloud Script Pro"/>
          <w:b/>
          <w:bCs/>
          <w:sz w:val="28"/>
          <w:szCs w:val="28"/>
        </w:rPr>
        <w:t>Meeting of 17</w:t>
      </w:r>
      <w:r w:rsidRPr="0056732B">
        <w:rPr>
          <w:rFonts w:ascii="Book Antiqua" w:hAnsi="Book Antiqua" w:cs="Dreaming Outloud Script Pro"/>
          <w:b/>
          <w:bCs/>
          <w:sz w:val="28"/>
          <w:szCs w:val="28"/>
          <w:vertAlign w:val="superscript"/>
        </w:rPr>
        <w:t>th</w:t>
      </w:r>
      <w:r w:rsidRPr="0056732B">
        <w:rPr>
          <w:rFonts w:ascii="Book Antiqua" w:hAnsi="Book Antiqua" w:cs="Dreaming Outloud Script Pro"/>
          <w:b/>
          <w:bCs/>
          <w:sz w:val="28"/>
          <w:szCs w:val="28"/>
        </w:rPr>
        <w:t xml:space="preserve"> January 2024</w:t>
      </w:r>
    </w:p>
    <w:p w14:paraId="37258FD0" w14:textId="45ABE239" w:rsidR="0005438E" w:rsidRDefault="0005438E" w:rsidP="0005438E">
      <w:pPr>
        <w:pStyle w:val="ListParagraph"/>
        <w:spacing w:after="0" w:line="240" w:lineRule="auto"/>
        <w:ind w:left="975"/>
        <w:rPr>
          <w:rFonts w:ascii="Book Antiqua" w:hAnsi="Book Antiqua" w:cs="Dreaming Outloud Script Pro"/>
          <w:b/>
          <w:bCs/>
          <w:sz w:val="28"/>
          <w:szCs w:val="28"/>
        </w:rPr>
      </w:pPr>
      <w:r w:rsidRPr="0056732B">
        <w:rPr>
          <w:rFonts w:ascii="Book Antiqua" w:hAnsi="Book Antiqua" w:cs="Dreaming Outloud Script Pro"/>
          <w:b/>
          <w:bCs/>
          <w:sz w:val="28"/>
          <w:szCs w:val="28"/>
        </w:rPr>
        <w:t xml:space="preserve">                                     </w:t>
      </w:r>
      <w:r w:rsidR="0056732B">
        <w:rPr>
          <w:rFonts w:ascii="Book Antiqua" w:hAnsi="Book Antiqua" w:cs="Dreaming Outloud Script Pro"/>
          <w:b/>
          <w:bCs/>
          <w:sz w:val="28"/>
          <w:szCs w:val="28"/>
        </w:rPr>
        <w:t>7.</w:t>
      </w:r>
      <w:r w:rsidRPr="0056732B">
        <w:rPr>
          <w:rFonts w:ascii="Book Antiqua" w:hAnsi="Book Antiqua" w:cs="Dreaming Outloud Script Pro"/>
          <w:b/>
          <w:bCs/>
          <w:sz w:val="28"/>
          <w:szCs w:val="28"/>
        </w:rPr>
        <w:t xml:space="preserve">15pm </w:t>
      </w:r>
      <w:proofErr w:type="spellStart"/>
      <w:r w:rsidRPr="0056732B">
        <w:rPr>
          <w:rFonts w:ascii="Book Antiqua" w:hAnsi="Book Antiqua" w:cs="Dreaming Outloud Script Pro"/>
          <w:b/>
          <w:bCs/>
          <w:sz w:val="28"/>
          <w:szCs w:val="28"/>
        </w:rPr>
        <w:t>Catwick</w:t>
      </w:r>
      <w:proofErr w:type="spellEnd"/>
      <w:r w:rsidRPr="0056732B">
        <w:rPr>
          <w:rFonts w:ascii="Book Antiqua" w:hAnsi="Book Antiqua" w:cs="Dreaming Outloud Script Pro"/>
          <w:b/>
          <w:bCs/>
          <w:sz w:val="28"/>
          <w:szCs w:val="28"/>
        </w:rPr>
        <w:t xml:space="preserve"> Village Hall</w:t>
      </w:r>
    </w:p>
    <w:p w14:paraId="6C500D99" w14:textId="77777777" w:rsidR="00BB4A42" w:rsidRDefault="00BB4A42" w:rsidP="0005438E">
      <w:pPr>
        <w:pStyle w:val="ListParagraph"/>
        <w:spacing w:after="0" w:line="240" w:lineRule="auto"/>
        <w:ind w:left="975"/>
        <w:rPr>
          <w:rFonts w:ascii="Book Antiqua" w:hAnsi="Book Antiqua" w:cs="Dreaming Outloud Script Pro"/>
          <w:b/>
          <w:bCs/>
          <w:sz w:val="28"/>
          <w:szCs w:val="28"/>
        </w:rPr>
      </w:pPr>
    </w:p>
    <w:p w14:paraId="2457B914" w14:textId="77777777" w:rsidR="00BB4A42" w:rsidRPr="0056732B" w:rsidRDefault="00BB4A42" w:rsidP="0005438E">
      <w:pPr>
        <w:pStyle w:val="ListParagraph"/>
        <w:spacing w:after="0" w:line="240" w:lineRule="auto"/>
        <w:ind w:left="975"/>
        <w:rPr>
          <w:rFonts w:ascii="Book Antiqua" w:hAnsi="Book Antiqua" w:cs="Dreaming Outloud Script Pro"/>
          <w:b/>
          <w:bCs/>
          <w:sz w:val="28"/>
          <w:szCs w:val="28"/>
        </w:rPr>
      </w:pPr>
    </w:p>
    <w:p w14:paraId="370AE585" w14:textId="77777777" w:rsidR="0005438E" w:rsidRPr="0005438E" w:rsidRDefault="0005438E" w:rsidP="00BB4A42">
      <w:pPr>
        <w:pStyle w:val="ListParagraph"/>
        <w:numPr>
          <w:ilvl w:val="0"/>
          <w:numId w:val="1"/>
        </w:numPr>
        <w:spacing w:after="113" w:line="240" w:lineRule="auto"/>
        <w:ind w:left="0"/>
        <w:rPr>
          <w:b/>
          <w:bCs/>
          <w:sz w:val="24"/>
          <w:szCs w:val="24"/>
        </w:rPr>
      </w:pPr>
      <w:r w:rsidRPr="0005438E">
        <w:rPr>
          <w:b/>
          <w:bCs/>
          <w:sz w:val="24"/>
          <w:szCs w:val="24"/>
        </w:rPr>
        <w:t xml:space="preserve">Present </w:t>
      </w:r>
    </w:p>
    <w:p w14:paraId="3813F9AE" w14:textId="5ED06EB4" w:rsidR="0005438E" w:rsidRPr="00F524A3" w:rsidRDefault="0005438E" w:rsidP="00BB4A42">
      <w:pPr>
        <w:pStyle w:val="ListParagraph"/>
        <w:spacing w:after="113" w:line="240" w:lineRule="auto"/>
        <w:rPr>
          <w:sz w:val="24"/>
          <w:szCs w:val="24"/>
        </w:rPr>
      </w:pPr>
      <w:r w:rsidRPr="00F524A3">
        <w:rPr>
          <w:sz w:val="24"/>
          <w:szCs w:val="24"/>
        </w:rPr>
        <w:t>Cllrs: V No</w:t>
      </w:r>
      <w:r>
        <w:rPr>
          <w:sz w:val="24"/>
          <w:szCs w:val="24"/>
        </w:rPr>
        <w:t>r</w:t>
      </w:r>
      <w:r w:rsidRPr="00F524A3">
        <w:rPr>
          <w:sz w:val="24"/>
          <w:szCs w:val="24"/>
        </w:rPr>
        <w:t xml:space="preserve">ton, L Samuel, A Wilson, C </w:t>
      </w:r>
      <w:proofErr w:type="spellStart"/>
      <w:r w:rsidRPr="00F524A3">
        <w:rPr>
          <w:sz w:val="24"/>
          <w:szCs w:val="24"/>
        </w:rPr>
        <w:t>Ulliott</w:t>
      </w:r>
      <w:proofErr w:type="spellEnd"/>
      <w:r>
        <w:rPr>
          <w:sz w:val="24"/>
          <w:szCs w:val="24"/>
        </w:rPr>
        <w:t xml:space="preserve">, D Lowe P Sowter, </w:t>
      </w:r>
    </w:p>
    <w:p w14:paraId="715E644C" w14:textId="77777777" w:rsidR="0005438E" w:rsidRPr="0005438E" w:rsidRDefault="0005438E" w:rsidP="00BB4A42">
      <w:pPr>
        <w:spacing w:after="113" w:line="240" w:lineRule="auto"/>
        <w:ind w:left="720"/>
        <w:rPr>
          <w:sz w:val="24"/>
          <w:szCs w:val="24"/>
        </w:rPr>
      </w:pPr>
      <w:r w:rsidRPr="0005438E">
        <w:rPr>
          <w:sz w:val="24"/>
          <w:szCs w:val="24"/>
        </w:rPr>
        <w:t>Clerk Nicki Salvidge</w:t>
      </w:r>
    </w:p>
    <w:p w14:paraId="6FB5BB0D" w14:textId="7D8BC210" w:rsidR="009F1CBD" w:rsidRPr="0005438E" w:rsidRDefault="0005438E" w:rsidP="00BB4A42">
      <w:pPr>
        <w:numPr>
          <w:ilvl w:val="0"/>
          <w:numId w:val="1"/>
        </w:numPr>
        <w:spacing w:after="113"/>
        <w:ind w:hanging="360"/>
      </w:pPr>
      <w:r>
        <w:rPr>
          <w:b/>
          <w:sz w:val="24"/>
        </w:rPr>
        <w:t xml:space="preserve">     </w:t>
      </w:r>
      <w:r w:rsidR="009F1CBD">
        <w:rPr>
          <w:b/>
          <w:sz w:val="24"/>
        </w:rPr>
        <w:t xml:space="preserve">Apologies </w:t>
      </w:r>
    </w:p>
    <w:p w14:paraId="46DE2C8E" w14:textId="03F6B020" w:rsidR="0005438E" w:rsidRPr="0005438E" w:rsidRDefault="0005438E" w:rsidP="00BB4A42">
      <w:pPr>
        <w:spacing w:after="113"/>
        <w:ind w:left="465"/>
        <w:rPr>
          <w:bCs/>
        </w:rPr>
      </w:pPr>
      <w:r>
        <w:rPr>
          <w:bCs/>
          <w:sz w:val="24"/>
        </w:rPr>
        <w:t xml:space="preserve">     </w:t>
      </w:r>
      <w:r w:rsidRPr="0005438E">
        <w:rPr>
          <w:bCs/>
          <w:sz w:val="24"/>
        </w:rPr>
        <w:t>Cllr V Watson</w:t>
      </w:r>
    </w:p>
    <w:p w14:paraId="29D5E719" w14:textId="43478D15" w:rsidR="009F1CBD" w:rsidRDefault="0005438E" w:rsidP="00BB4A42">
      <w:pPr>
        <w:numPr>
          <w:ilvl w:val="0"/>
          <w:numId w:val="1"/>
        </w:numPr>
        <w:spacing w:after="5" w:line="364" w:lineRule="auto"/>
        <w:ind w:hanging="360"/>
      </w:pPr>
      <w:r>
        <w:rPr>
          <w:b/>
          <w:sz w:val="24"/>
        </w:rPr>
        <w:t xml:space="preserve">    </w:t>
      </w:r>
      <w:r w:rsidR="009F1CBD">
        <w:rPr>
          <w:b/>
          <w:sz w:val="24"/>
        </w:rPr>
        <w:t xml:space="preserve">To suspend the meeting for a period of no longer than 15 minutes for public Participation. </w:t>
      </w:r>
    </w:p>
    <w:p w14:paraId="0E0F69D9" w14:textId="3D57C415" w:rsidR="009F1CBD" w:rsidRPr="0005438E" w:rsidRDefault="0005438E" w:rsidP="00BB4A42">
      <w:pPr>
        <w:spacing w:after="113"/>
        <w:ind w:left="465"/>
      </w:pPr>
      <w:r>
        <w:rPr>
          <w:b/>
          <w:sz w:val="24"/>
        </w:rPr>
        <w:t xml:space="preserve">    </w:t>
      </w:r>
      <w:r w:rsidR="009F1CBD">
        <w:rPr>
          <w:b/>
          <w:sz w:val="24"/>
        </w:rPr>
        <w:t xml:space="preserve">Declaration of pecuniary/non-pecuniary interest regarding items on the agenda. </w:t>
      </w:r>
    </w:p>
    <w:p w14:paraId="1758D970" w14:textId="73B2531A" w:rsidR="0005438E" w:rsidRPr="0005438E" w:rsidRDefault="0005438E" w:rsidP="00BB4A42">
      <w:pPr>
        <w:spacing w:after="113"/>
        <w:ind w:left="465"/>
        <w:rPr>
          <w:bCs/>
        </w:rPr>
      </w:pPr>
      <w:r>
        <w:rPr>
          <w:bCs/>
          <w:sz w:val="24"/>
        </w:rPr>
        <w:t xml:space="preserve">    </w:t>
      </w:r>
      <w:r w:rsidRPr="0005438E">
        <w:rPr>
          <w:bCs/>
          <w:sz w:val="24"/>
        </w:rPr>
        <w:t>Cllr Norton declared a pecuniary interest in: Finance the payment of Mr Keith Norton as related.</w:t>
      </w:r>
    </w:p>
    <w:p w14:paraId="005C736A" w14:textId="3F8EAC3C" w:rsidR="009F1CBD" w:rsidRPr="0005438E" w:rsidRDefault="0005438E" w:rsidP="00BB4A42">
      <w:pPr>
        <w:numPr>
          <w:ilvl w:val="0"/>
          <w:numId w:val="1"/>
        </w:numPr>
        <w:spacing w:after="113"/>
        <w:ind w:hanging="360"/>
      </w:pPr>
      <w:r>
        <w:rPr>
          <w:b/>
          <w:sz w:val="24"/>
        </w:rPr>
        <w:t xml:space="preserve"> </w:t>
      </w:r>
      <w:r w:rsidR="00BB4A42">
        <w:rPr>
          <w:b/>
          <w:sz w:val="24"/>
        </w:rPr>
        <w:t xml:space="preserve"> </w:t>
      </w:r>
      <w:r>
        <w:rPr>
          <w:b/>
          <w:sz w:val="24"/>
        </w:rPr>
        <w:t xml:space="preserve">  </w:t>
      </w:r>
      <w:r w:rsidR="009F1CBD">
        <w:rPr>
          <w:b/>
          <w:sz w:val="24"/>
        </w:rPr>
        <w:t xml:space="preserve">Minutes </w:t>
      </w:r>
    </w:p>
    <w:p w14:paraId="1038A97F" w14:textId="0F842223" w:rsidR="0005438E" w:rsidRPr="0005438E" w:rsidRDefault="0005438E" w:rsidP="00BB4A42">
      <w:pPr>
        <w:spacing w:after="113"/>
        <w:ind w:left="465"/>
        <w:rPr>
          <w:bCs/>
        </w:rPr>
      </w:pPr>
      <w:r>
        <w:rPr>
          <w:bCs/>
          <w:sz w:val="24"/>
        </w:rPr>
        <w:t xml:space="preserve">   </w:t>
      </w:r>
      <w:r w:rsidR="00BB4A42">
        <w:rPr>
          <w:bCs/>
          <w:sz w:val="24"/>
        </w:rPr>
        <w:t xml:space="preserve"> </w:t>
      </w:r>
      <w:r w:rsidRPr="0005438E">
        <w:rPr>
          <w:bCs/>
          <w:sz w:val="24"/>
        </w:rPr>
        <w:t xml:space="preserve">Proposed as a true record Cllr Samuel seconded Cllr </w:t>
      </w:r>
      <w:proofErr w:type="spellStart"/>
      <w:r w:rsidRPr="0005438E">
        <w:rPr>
          <w:bCs/>
          <w:sz w:val="24"/>
        </w:rPr>
        <w:t>Ulliott</w:t>
      </w:r>
      <w:proofErr w:type="spellEnd"/>
      <w:r w:rsidRPr="0005438E">
        <w:rPr>
          <w:bCs/>
          <w:sz w:val="24"/>
        </w:rPr>
        <w:t xml:space="preserve"> all agreed.</w:t>
      </w:r>
    </w:p>
    <w:p w14:paraId="75C46B38" w14:textId="5B1E612B" w:rsidR="009F1CBD" w:rsidRPr="0005438E" w:rsidRDefault="0005438E" w:rsidP="00BB4A42">
      <w:pPr>
        <w:numPr>
          <w:ilvl w:val="0"/>
          <w:numId w:val="1"/>
        </w:numPr>
        <w:spacing w:after="113"/>
        <w:ind w:hanging="360"/>
      </w:pPr>
      <w:r>
        <w:rPr>
          <w:b/>
          <w:sz w:val="24"/>
        </w:rPr>
        <w:t xml:space="preserve">   </w:t>
      </w:r>
      <w:r w:rsidR="00BB4A42">
        <w:rPr>
          <w:b/>
          <w:sz w:val="24"/>
        </w:rPr>
        <w:t xml:space="preserve"> </w:t>
      </w:r>
      <w:r w:rsidR="009F1CBD">
        <w:rPr>
          <w:b/>
          <w:sz w:val="24"/>
        </w:rPr>
        <w:t xml:space="preserve">Matters arising </w:t>
      </w:r>
    </w:p>
    <w:p w14:paraId="0B5228A7" w14:textId="3782A143" w:rsidR="009F1CBD" w:rsidRPr="008B66C8" w:rsidRDefault="0005438E" w:rsidP="00BB4A42">
      <w:pPr>
        <w:numPr>
          <w:ilvl w:val="0"/>
          <w:numId w:val="1"/>
        </w:numPr>
        <w:spacing w:after="113"/>
        <w:ind w:hanging="360"/>
      </w:pPr>
      <w:r>
        <w:rPr>
          <w:b/>
          <w:sz w:val="24"/>
        </w:rPr>
        <w:t xml:space="preserve">  </w:t>
      </w:r>
      <w:r w:rsidR="0056732B">
        <w:rPr>
          <w:b/>
          <w:sz w:val="24"/>
        </w:rPr>
        <w:t xml:space="preserve"> </w:t>
      </w:r>
      <w:r w:rsidR="00BB4A42">
        <w:rPr>
          <w:b/>
          <w:sz w:val="24"/>
        </w:rPr>
        <w:t xml:space="preserve"> </w:t>
      </w:r>
      <w:r w:rsidR="009F1CBD">
        <w:rPr>
          <w:b/>
          <w:sz w:val="24"/>
        </w:rPr>
        <w:t>Planning</w:t>
      </w:r>
    </w:p>
    <w:p w14:paraId="69EE4058" w14:textId="29906B3D" w:rsidR="009F1CBD" w:rsidRDefault="009F1CBD" w:rsidP="0056732B">
      <w:pPr>
        <w:spacing w:after="113"/>
        <w:ind w:left="720"/>
        <w:jc w:val="both"/>
        <w:rPr>
          <w:b/>
          <w:bCs/>
          <w:sz w:val="24"/>
          <w:szCs w:val="24"/>
        </w:rPr>
      </w:pPr>
      <w:r w:rsidRPr="0005438E">
        <w:rPr>
          <w:b/>
          <w:bCs/>
          <w:sz w:val="24"/>
          <w:szCs w:val="24"/>
        </w:rPr>
        <w:t>Yarrows Aggregates</w:t>
      </w:r>
      <w:r w:rsidR="0005438E">
        <w:rPr>
          <w:b/>
          <w:bCs/>
          <w:sz w:val="24"/>
          <w:szCs w:val="24"/>
        </w:rPr>
        <w:t xml:space="preserve"> – numerous applications as below to be objected to </w:t>
      </w:r>
      <w:r w:rsidR="00071146">
        <w:rPr>
          <w:b/>
          <w:bCs/>
          <w:sz w:val="24"/>
          <w:szCs w:val="24"/>
        </w:rPr>
        <w:t>individually, all to be     requested go to committee.</w:t>
      </w:r>
    </w:p>
    <w:p w14:paraId="10C9187F" w14:textId="63A96032" w:rsidR="00071146" w:rsidRDefault="00071146" w:rsidP="0056732B">
      <w:pPr>
        <w:spacing w:after="113"/>
        <w:ind w:left="720"/>
        <w:jc w:val="both"/>
        <w:rPr>
          <w:b/>
          <w:bCs/>
          <w:sz w:val="24"/>
          <w:szCs w:val="24"/>
        </w:rPr>
      </w:pPr>
      <w:r>
        <w:rPr>
          <w:b/>
          <w:bCs/>
          <w:sz w:val="24"/>
          <w:szCs w:val="24"/>
        </w:rPr>
        <w:t xml:space="preserve">Life of quarry will not need to be as long 15 years therefore all additional applications go along with the need for the quarry which </w:t>
      </w:r>
      <w:proofErr w:type="spellStart"/>
      <w:r>
        <w:rPr>
          <w:b/>
          <w:bCs/>
          <w:sz w:val="24"/>
          <w:szCs w:val="24"/>
        </w:rPr>
        <w:t>accoring</w:t>
      </w:r>
      <w:proofErr w:type="spellEnd"/>
      <w:r>
        <w:rPr>
          <w:b/>
          <w:bCs/>
          <w:sz w:val="24"/>
          <w:szCs w:val="24"/>
        </w:rPr>
        <w:t xml:space="preserve"> to information could be done in 5 years.</w:t>
      </w:r>
    </w:p>
    <w:p w14:paraId="1B8118E0" w14:textId="220D8945" w:rsidR="00071146" w:rsidRPr="0005438E" w:rsidRDefault="00071146" w:rsidP="0056732B">
      <w:pPr>
        <w:spacing w:after="113"/>
        <w:ind w:left="720"/>
        <w:jc w:val="both"/>
        <w:rPr>
          <w:b/>
          <w:bCs/>
          <w:sz w:val="24"/>
          <w:szCs w:val="24"/>
        </w:rPr>
      </w:pPr>
      <w:r>
        <w:rPr>
          <w:b/>
          <w:bCs/>
          <w:sz w:val="24"/>
          <w:szCs w:val="24"/>
        </w:rPr>
        <w:t>No request for change to public right of way.</w:t>
      </w:r>
    </w:p>
    <w:p w14:paraId="28858C55" w14:textId="77777777" w:rsidR="009F1CBD" w:rsidRPr="0094356A" w:rsidRDefault="00876651" w:rsidP="00B92CAF">
      <w:pPr>
        <w:spacing w:after="0" w:line="240" w:lineRule="auto"/>
        <w:jc w:val="both"/>
        <w:rPr>
          <w:rFonts w:asciiTheme="minorHAnsi" w:eastAsia="Times New Roman" w:hAnsiTheme="minorHAnsi" w:cstheme="minorHAnsi"/>
          <w:color w:val="auto"/>
          <w:sz w:val="20"/>
          <w:szCs w:val="20"/>
        </w:rPr>
      </w:pPr>
      <w:hyperlink r:id="rId6" w:history="1">
        <w:r w:rsidR="009F1CBD" w:rsidRPr="0094356A">
          <w:rPr>
            <w:rFonts w:asciiTheme="minorHAnsi" w:eastAsia="Times New Roman" w:hAnsiTheme="minorHAnsi" w:cstheme="minorHAnsi"/>
            <w:color w:val="auto"/>
            <w:sz w:val="20"/>
            <w:szCs w:val="20"/>
          </w:rPr>
          <w:t>Variation of Condition 2 (expiration period) of planning permission 10/01703/STVARE (Variation of Condition 2 of planning permission 303-297, to allow the quarry to be worked until 2024) to allow the quarry to be worked until July 2039</w:t>
        </w:r>
      </w:hyperlink>
    </w:p>
    <w:p w14:paraId="26656F6C" w14:textId="77777777" w:rsidR="009F1CBD" w:rsidRPr="0094356A" w:rsidRDefault="009F1CBD" w:rsidP="00B92CAF">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Planning Application</w:t>
      </w:r>
    </w:p>
    <w:p w14:paraId="1C705435" w14:textId="77777777" w:rsidR="009F1CBD" w:rsidRPr="0094356A" w:rsidRDefault="009F1CBD" w:rsidP="00B92CAF">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p>
    <w:p w14:paraId="1C5B4428" w14:textId="312CC18D" w:rsidR="009F1CBD" w:rsidRPr="0094356A" w:rsidRDefault="009F1CBD" w:rsidP="00B92CAF">
      <w:pPr>
        <w:spacing w:after="0" w:line="240" w:lineRule="auto"/>
        <w:jc w:val="both"/>
        <w:rPr>
          <w:rFonts w:asciiTheme="minorHAnsi" w:eastAsia="Times New Roman" w:hAnsiTheme="minorHAnsi" w:cstheme="minorHAnsi"/>
          <w:b/>
          <w:bCs/>
          <w:color w:val="auto"/>
          <w:sz w:val="20"/>
          <w:szCs w:val="20"/>
        </w:rPr>
      </w:pPr>
      <w:r w:rsidRPr="0094356A">
        <w:rPr>
          <w:rFonts w:asciiTheme="minorHAnsi" w:eastAsia="Times New Roman" w:hAnsiTheme="minorHAnsi" w:cstheme="minorHAnsi"/>
          <w:b/>
          <w:bCs/>
          <w:color w:val="auto"/>
          <w:sz w:val="20"/>
          <w:szCs w:val="20"/>
        </w:rPr>
        <w:t>Ref. No: 23/03254/CME </w:t>
      </w:r>
    </w:p>
    <w:p w14:paraId="1A63C26A" w14:textId="77777777" w:rsidR="009F1CBD" w:rsidRPr="0005438E" w:rsidRDefault="009F1CBD" w:rsidP="009F1CBD">
      <w:pPr>
        <w:pStyle w:val="ListParagraph"/>
        <w:spacing w:after="113"/>
        <w:ind w:left="825"/>
        <w:jc w:val="both"/>
        <w:rPr>
          <w:rFonts w:asciiTheme="minorHAnsi" w:hAnsiTheme="minorHAnsi" w:cstheme="minorHAnsi"/>
          <w:color w:val="auto"/>
        </w:rPr>
      </w:pPr>
    </w:p>
    <w:p w14:paraId="48132955" w14:textId="77777777" w:rsidR="009F1CBD" w:rsidRPr="0094356A" w:rsidRDefault="00876651" w:rsidP="009F1CBD">
      <w:pPr>
        <w:spacing w:after="0" w:line="240" w:lineRule="auto"/>
        <w:jc w:val="both"/>
        <w:rPr>
          <w:rFonts w:asciiTheme="minorHAnsi" w:eastAsia="Times New Roman" w:hAnsiTheme="minorHAnsi" w:cstheme="minorHAnsi"/>
          <w:color w:val="auto"/>
          <w:sz w:val="20"/>
          <w:szCs w:val="20"/>
        </w:rPr>
      </w:pPr>
      <w:hyperlink r:id="rId7" w:history="1">
        <w:r w:rsidR="009F1CBD" w:rsidRPr="0094356A">
          <w:rPr>
            <w:rFonts w:asciiTheme="minorHAnsi" w:eastAsia="Times New Roman" w:hAnsiTheme="minorHAnsi" w:cstheme="minorHAnsi"/>
            <w:color w:val="auto"/>
            <w:sz w:val="20"/>
            <w:szCs w:val="20"/>
          </w:rPr>
          <w:t xml:space="preserve">Variation of Condition 2 (expiration period) of planning permission 18/03118/CM (Erection of two-storey office building, 2 weighbridges and alterations to access) to extend the operational time period beyond 23 July 2024 until 23 July 2039, in line with all other existing operations at Little </w:t>
        </w:r>
        <w:proofErr w:type="spellStart"/>
        <w:r w:rsidR="009F1CBD" w:rsidRPr="0094356A">
          <w:rPr>
            <w:rFonts w:asciiTheme="minorHAnsi" w:eastAsia="Times New Roman" w:hAnsiTheme="minorHAnsi" w:cstheme="minorHAnsi"/>
            <w:color w:val="auto"/>
            <w:sz w:val="20"/>
            <w:szCs w:val="20"/>
          </w:rPr>
          <w:t>Catwick</w:t>
        </w:r>
        <w:proofErr w:type="spellEnd"/>
        <w:r w:rsidR="009F1CBD" w:rsidRPr="0094356A">
          <w:rPr>
            <w:rFonts w:asciiTheme="minorHAnsi" w:eastAsia="Times New Roman" w:hAnsiTheme="minorHAnsi" w:cstheme="minorHAnsi"/>
            <w:color w:val="auto"/>
            <w:sz w:val="20"/>
            <w:szCs w:val="20"/>
          </w:rPr>
          <w:t xml:space="preserve"> Quarry and at the expiration of that period all plant equipment and associated foundations and infrastructure shall be removed from the land and the site shall be restored in accordance with the approved restoration scheme under approval 18/30077/CONDET</w:t>
        </w:r>
      </w:hyperlink>
    </w:p>
    <w:p w14:paraId="22257820"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Planning Application</w:t>
      </w:r>
    </w:p>
    <w:p w14:paraId="127E19BA"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p>
    <w:p w14:paraId="376E19A1" w14:textId="7447DD70" w:rsidR="009F1CBD" w:rsidRPr="0094356A" w:rsidRDefault="009F1CBD" w:rsidP="00B92CAF">
      <w:pPr>
        <w:spacing w:after="0" w:line="240" w:lineRule="auto"/>
        <w:jc w:val="both"/>
        <w:rPr>
          <w:rFonts w:asciiTheme="minorHAnsi" w:eastAsia="Times New Roman" w:hAnsiTheme="minorHAnsi" w:cstheme="minorHAnsi"/>
          <w:b/>
          <w:bCs/>
          <w:color w:val="auto"/>
          <w:sz w:val="20"/>
          <w:szCs w:val="20"/>
        </w:rPr>
      </w:pPr>
      <w:r w:rsidRPr="0094356A">
        <w:rPr>
          <w:rFonts w:asciiTheme="minorHAnsi" w:eastAsia="Times New Roman" w:hAnsiTheme="minorHAnsi" w:cstheme="minorHAnsi"/>
          <w:b/>
          <w:bCs/>
          <w:color w:val="auto"/>
          <w:sz w:val="20"/>
          <w:szCs w:val="20"/>
        </w:rPr>
        <w:t>Ref. No: 23/03606/CM </w:t>
      </w:r>
    </w:p>
    <w:p w14:paraId="103CC2D7" w14:textId="77777777" w:rsidR="00B92CAF" w:rsidRPr="0005438E" w:rsidRDefault="00B92CAF" w:rsidP="00B92CAF">
      <w:pPr>
        <w:spacing w:after="0" w:line="240" w:lineRule="auto"/>
        <w:jc w:val="both"/>
        <w:rPr>
          <w:rFonts w:asciiTheme="minorHAnsi" w:hAnsiTheme="minorHAnsi" w:cstheme="minorHAnsi"/>
          <w:b/>
          <w:bCs/>
          <w:color w:val="auto"/>
        </w:rPr>
      </w:pPr>
    </w:p>
    <w:p w14:paraId="17343222" w14:textId="77777777" w:rsidR="009F1CBD" w:rsidRPr="0094356A" w:rsidRDefault="00876651" w:rsidP="009F1CBD">
      <w:pPr>
        <w:spacing w:after="0" w:line="240" w:lineRule="auto"/>
        <w:jc w:val="both"/>
        <w:rPr>
          <w:rFonts w:asciiTheme="minorHAnsi" w:eastAsia="Times New Roman" w:hAnsiTheme="minorHAnsi" w:cstheme="minorHAnsi"/>
          <w:color w:val="auto"/>
          <w:sz w:val="20"/>
          <w:szCs w:val="20"/>
        </w:rPr>
      </w:pPr>
      <w:hyperlink r:id="rId8" w:history="1">
        <w:r w:rsidR="009F1CBD" w:rsidRPr="0094356A">
          <w:rPr>
            <w:rFonts w:asciiTheme="minorHAnsi" w:eastAsia="Times New Roman" w:hAnsiTheme="minorHAnsi" w:cstheme="minorHAnsi"/>
            <w:color w:val="auto"/>
            <w:sz w:val="20"/>
            <w:szCs w:val="20"/>
          </w:rPr>
          <w:t xml:space="preserve">Variation of Condition 2 (expiration period) of planning permission 16/00721/CM (Erection of extension to existing bagging plant building, erection of a 2 storey office building, installation of 2 weigh bridges and associated wheel wash, parking and turning circle) to extend the operational time period beyond 23 July 2024 until 23 July 2039, in line with all other existing operations at Little </w:t>
        </w:r>
        <w:proofErr w:type="spellStart"/>
        <w:r w:rsidR="009F1CBD" w:rsidRPr="0094356A">
          <w:rPr>
            <w:rFonts w:asciiTheme="minorHAnsi" w:eastAsia="Times New Roman" w:hAnsiTheme="minorHAnsi" w:cstheme="minorHAnsi"/>
            <w:color w:val="auto"/>
            <w:sz w:val="20"/>
            <w:szCs w:val="20"/>
          </w:rPr>
          <w:t>Catwick</w:t>
        </w:r>
        <w:proofErr w:type="spellEnd"/>
        <w:r w:rsidR="009F1CBD" w:rsidRPr="0094356A">
          <w:rPr>
            <w:rFonts w:asciiTheme="minorHAnsi" w:eastAsia="Times New Roman" w:hAnsiTheme="minorHAnsi" w:cstheme="minorHAnsi"/>
            <w:color w:val="auto"/>
            <w:sz w:val="20"/>
            <w:szCs w:val="20"/>
          </w:rPr>
          <w:t xml:space="preserve"> Quarry and at the expiration of that period all plant equipment and associated foundations and infrastructure shall be removed from the land and the site shall be restored in accordance with the approved restoration scheme under approval 18/30077/CONDET</w:t>
        </w:r>
      </w:hyperlink>
    </w:p>
    <w:p w14:paraId="24515030"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p>
    <w:p w14:paraId="5E7E11FC" w14:textId="49558426" w:rsidR="009F1CBD" w:rsidRPr="0094356A" w:rsidRDefault="009F1CBD" w:rsidP="009F1CBD">
      <w:pPr>
        <w:spacing w:after="0" w:line="240" w:lineRule="auto"/>
        <w:jc w:val="both"/>
        <w:rPr>
          <w:rFonts w:asciiTheme="minorHAnsi" w:eastAsia="Times New Roman" w:hAnsiTheme="minorHAnsi" w:cstheme="minorHAnsi"/>
          <w:b/>
          <w:bCs/>
          <w:color w:val="auto"/>
          <w:sz w:val="20"/>
          <w:szCs w:val="20"/>
        </w:rPr>
      </w:pPr>
      <w:r w:rsidRPr="0094356A">
        <w:rPr>
          <w:rFonts w:asciiTheme="minorHAnsi" w:eastAsia="Times New Roman" w:hAnsiTheme="minorHAnsi" w:cstheme="minorHAnsi"/>
          <w:b/>
          <w:bCs/>
          <w:color w:val="auto"/>
          <w:sz w:val="20"/>
          <w:szCs w:val="20"/>
        </w:rPr>
        <w:t>Ref. No: 23/03604/CM </w:t>
      </w:r>
    </w:p>
    <w:p w14:paraId="652522B7" w14:textId="77777777" w:rsidR="00B92CAF" w:rsidRPr="0094356A" w:rsidRDefault="00B92CAF" w:rsidP="009F1CBD">
      <w:pPr>
        <w:spacing w:after="0" w:line="240" w:lineRule="auto"/>
        <w:jc w:val="both"/>
        <w:rPr>
          <w:rFonts w:asciiTheme="minorHAnsi" w:eastAsia="Times New Roman" w:hAnsiTheme="minorHAnsi" w:cstheme="minorHAnsi"/>
          <w:b/>
          <w:bCs/>
          <w:color w:val="auto"/>
          <w:sz w:val="20"/>
          <w:szCs w:val="20"/>
        </w:rPr>
      </w:pPr>
    </w:p>
    <w:p w14:paraId="5BBE82B0" w14:textId="77777777" w:rsidR="009F1CBD" w:rsidRPr="0094356A" w:rsidRDefault="00876651" w:rsidP="009F1CBD">
      <w:pPr>
        <w:spacing w:after="0" w:line="240" w:lineRule="auto"/>
        <w:jc w:val="both"/>
        <w:rPr>
          <w:rFonts w:asciiTheme="minorHAnsi" w:eastAsia="Times New Roman" w:hAnsiTheme="minorHAnsi" w:cstheme="minorHAnsi"/>
          <w:color w:val="auto"/>
          <w:sz w:val="20"/>
          <w:szCs w:val="20"/>
        </w:rPr>
      </w:pPr>
      <w:hyperlink r:id="rId9" w:history="1">
        <w:r w:rsidR="009F1CBD" w:rsidRPr="0094356A">
          <w:rPr>
            <w:rFonts w:asciiTheme="minorHAnsi" w:eastAsia="Times New Roman" w:hAnsiTheme="minorHAnsi" w:cstheme="minorHAnsi"/>
            <w:color w:val="auto"/>
            <w:sz w:val="20"/>
            <w:szCs w:val="20"/>
          </w:rPr>
          <w:t xml:space="preserve">Variation of Condition 2 (expiration period) of planning permission 21/02221/CM (Erection of extensions to house drying fans, materials storage and fuel storage and erection of canopy) to extend the operational time period beyond 23 July 2024 until 23 July 2039, in line with all other existing operations at Little </w:t>
        </w:r>
        <w:proofErr w:type="spellStart"/>
        <w:r w:rsidR="009F1CBD" w:rsidRPr="0094356A">
          <w:rPr>
            <w:rFonts w:asciiTheme="minorHAnsi" w:eastAsia="Times New Roman" w:hAnsiTheme="minorHAnsi" w:cstheme="minorHAnsi"/>
            <w:color w:val="auto"/>
            <w:sz w:val="20"/>
            <w:szCs w:val="20"/>
          </w:rPr>
          <w:t>Catwick</w:t>
        </w:r>
        <w:proofErr w:type="spellEnd"/>
        <w:r w:rsidR="009F1CBD" w:rsidRPr="0094356A">
          <w:rPr>
            <w:rFonts w:asciiTheme="minorHAnsi" w:eastAsia="Times New Roman" w:hAnsiTheme="minorHAnsi" w:cstheme="minorHAnsi"/>
            <w:color w:val="auto"/>
            <w:sz w:val="20"/>
            <w:szCs w:val="20"/>
          </w:rPr>
          <w:t xml:space="preserve"> Quarry and at the expiration of that period all plant equipment and associated foundations and infrastructure shall be removed from the land and the site shall be restored in accordance with the approved restoration scheme under approval 18/30077/CONDET</w:t>
        </w:r>
      </w:hyperlink>
    </w:p>
    <w:p w14:paraId="36A88742"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Planning Application</w:t>
      </w:r>
    </w:p>
    <w:p w14:paraId="618DEAB1" w14:textId="173D2123" w:rsidR="009F1CBD"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r w:rsidR="00B92CAF" w:rsidRPr="0094356A">
        <w:rPr>
          <w:rFonts w:asciiTheme="minorHAnsi" w:eastAsia="Times New Roman" w:hAnsiTheme="minorHAnsi" w:cstheme="minorHAnsi"/>
          <w:color w:val="auto"/>
          <w:sz w:val="20"/>
          <w:szCs w:val="20"/>
        </w:rPr>
        <w:t xml:space="preserve"> </w:t>
      </w:r>
      <w:r w:rsidRPr="0094356A">
        <w:rPr>
          <w:rFonts w:asciiTheme="minorHAnsi" w:eastAsia="Times New Roman" w:hAnsiTheme="minorHAnsi" w:cstheme="minorHAnsi"/>
          <w:b/>
          <w:bCs/>
          <w:color w:val="auto"/>
          <w:sz w:val="20"/>
          <w:szCs w:val="20"/>
        </w:rPr>
        <w:t>Ref. No: 23/03608/CM</w:t>
      </w:r>
      <w:r w:rsidRPr="0094356A">
        <w:rPr>
          <w:rFonts w:asciiTheme="minorHAnsi" w:eastAsia="Times New Roman" w:hAnsiTheme="minorHAnsi" w:cstheme="minorHAnsi"/>
          <w:color w:val="auto"/>
          <w:sz w:val="20"/>
          <w:szCs w:val="20"/>
        </w:rPr>
        <w:t> </w:t>
      </w:r>
    </w:p>
    <w:p w14:paraId="26340965" w14:textId="77777777" w:rsidR="0094356A" w:rsidRPr="0094356A" w:rsidRDefault="0094356A" w:rsidP="009F1CBD">
      <w:pPr>
        <w:spacing w:after="0" w:line="240" w:lineRule="auto"/>
        <w:jc w:val="both"/>
        <w:rPr>
          <w:rFonts w:asciiTheme="minorHAnsi" w:eastAsia="Times New Roman" w:hAnsiTheme="minorHAnsi" w:cstheme="minorHAnsi"/>
          <w:color w:val="auto"/>
          <w:sz w:val="20"/>
          <w:szCs w:val="20"/>
        </w:rPr>
      </w:pPr>
    </w:p>
    <w:p w14:paraId="2CB7A87D" w14:textId="77777777" w:rsidR="009F1CBD" w:rsidRPr="0094356A" w:rsidRDefault="00876651" w:rsidP="009F1CBD">
      <w:pPr>
        <w:spacing w:after="0" w:line="240" w:lineRule="auto"/>
        <w:jc w:val="both"/>
        <w:rPr>
          <w:rFonts w:asciiTheme="minorHAnsi" w:eastAsia="Times New Roman" w:hAnsiTheme="minorHAnsi" w:cstheme="minorHAnsi"/>
          <w:color w:val="auto"/>
          <w:sz w:val="20"/>
          <w:szCs w:val="20"/>
        </w:rPr>
      </w:pPr>
      <w:hyperlink r:id="rId10" w:history="1">
        <w:r w:rsidR="009F1CBD" w:rsidRPr="0094356A">
          <w:rPr>
            <w:rFonts w:asciiTheme="minorHAnsi" w:eastAsia="Times New Roman" w:hAnsiTheme="minorHAnsi" w:cstheme="minorHAnsi"/>
            <w:color w:val="auto"/>
            <w:sz w:val="20"/>
            <w:szCs w:val="20"/>
          </w:rPr>
          <w:t xml:space="preserve">Variation of Condition 1 (expiration period) of planning permission 18/03666/CM (Erection of a building for use as concrete batching plant and maintenance workshop (retrospective) to extend the operational time period beyond 23 July 2024 until 23 July 2039, in line with all other existing operations at Little </w:t>
        </w:r>
        <w:proofErr w:type="spellStart"/>
        <w:r w:rsidR="009F1CBD" w:rsidRPr="0094356A">
          <w:rPr>
            <w:rFonts w:asciiTheme="minorHAnsi" w:eastAsia="Times New Roman" w:hAnsiTheme="minorHAnsi" w:cstheme="minorHAnsi"/>
            <w:color w:val="auto"/>
            <w:sz w:val="20"/>
            <w:szCs w:val="20"/>
          </w:rPr>
          <w:t>Catwick</w:t>
        </w:r>
        <w:proofErr w:type="spellEnd"/>
        <w:r w:rsidR="009F1CBD" w:rsidRPr="0094356A">
          <w:rPr>
            <w:rFonts w:asciiTheme="minorHAnsi" w:eastAsia="Times New Roman" w:hAnsiTheme="minorHAnsi" w:cstheme="minorHAnsi"/>
            <w:color w:val="auto"/>
            <w:sz w:val="20"/>
            <w:szCs w:val="20"/>
          </w:rPr>
          <w:t xml:space="preserve"> Quarry and at the expiration of that period all plant equipment and associated foundations and infrastructure shall be removed from the land and the site shall be restored in accordance with the approved restoration scheme under approval 18/30077/CONDET</w:t>
        </w:r>
      </w:hyperlink>
    </w:p>
    <w:p w14:paraId="1CC78A12"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Planning Application</w:t>
      </w:r>
    </w:p>
    <w:p w14:paraId="2E089308" w14:textId="77777777" w:rsidR="009F1CBD" w:rsidRPr="0094356A" w:rsidRDefault="009F1CBD" w:rsidP="009F1CBD">
      <w:pPr>
        <w:spacing w:after="0" w:line="240" w:lineRule="auto"/>
        <w:jc w:val="both"/>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p>
    <w:p w14:paraId="19FD601E" w14:textId="3D13ABAD" w:rsidR="009F1CBD" w:rsidRPr="0094356A" w:rsidRDefault="009F1CBD" w:rsidP="009F1CBD">
      <w:pPr>
        <w:spacing w:after="0" w:line="240" w:lineRule="auto"/>
        <w:jc w:val="both"/>
        <w:rPr>
          <w:rFonts w:asciiTheme="minorHAnsi" w:eastAsia="Times New Roman" w:hAnsiTheme="minorHAnsi" w:cstheme="minorHAnsi"/>
          <w:b/>
          <w:bCs/>
          <w:color w:val="auto"/>
          <w:sz w:val="20"/>
          <w:szCs w:val="20"/>
        </w:rPr>
      </w:pPr>
      <w:r w:rsidRPr="0094356A">
        <w:rPr>
          <w:rFonts w:asciiTheme="minorHAnsi" w:eastAsia="Times New Roman" w:hAnsiTheme="minorHAnsi" w:cstheme="minorHAnsi"/>
          <w:b/>
          <w:bCs/>
          <w:color w:val="auto"/>
          <w:sz w:val="20"/>
          <w:szCs w:val="20"/>
        </w:rPr>
        <w:t>Ref. No: 23/03605/CM </w:t>
      </w:r>
    </w:p>
    <w:p w14:paraId="1B484C4F" w14:textId="77777777" w:rsidR="00B92CAF" w:rsidRPr="0094356A" w:rsidRDefault="00B92CAF" w:rsidP="009F1CBD">
      <w:pPr>
        <w:spacing w:after="0" w:line="240" w:lineRule="auto"/>
        <w:jc w:val="both"/>
        <w:rPr>
          <w:rFonts w:asciiTheme="minorHAnsi" w:eastAsia="Times New Roman" w:hAnsiTheme="minorHAnsi" w:cstheme="minorHAnsi"/>
          <w:b/>
          <w:bCs/>
          <w:color w:val="auto"/>
          <w:sz w:val="20"/>
          <w:szCs w:val="20"/>
        </w:rPr>
      </w:pPr>
    </w:p>
    <w:p w14:paraId="007A636B" w14:textId="77777777" w:rsidR="009F1CBD" w:rsidRPr="0094356A" w:rsidRDefault="00876651" w:rsidP="009F1CBD">
      <w:pPr>
        <w:spacing w:after="0" w:line="240" w:lineRule="auto"/>
        <w:rPr>
          <w:rFonts w:asciiTheme="minorHAnsi" w:eastAsia="Times New Roman" w:hAnsiTheme="minorHAnsi" w:cstheme="minorHAnsi"/>
          <w:color w:val="auto"/>
          <w:sz w:val="20"/>
          <w:szCs w:val="20"/>
        </w:rPr>
      </w:pPr>
      <w:hyperlink r:id="rId11" w:history="1">
        <w:r w:rsidR="009F1CBD" w:rsidRPr="0094356A">
          <w:rPr>
            <w:rFonts w:asciiTheme="minorHAnsi" w:eastAsia="Times New Roman" w:hAnsiTheme="minorHAnsi" w:cstheme="minorHAnsi"/>
            <w:color w:val="auto"/>
            <w:sz w:val="20"/>
            <w:szCs w:val="20"/>
          </w:rPr>
          <w:t xml:space="preserve">Variation of Condition 1 (expiration period) of planning permission 15/00219/STPLF (Continued use of land for the operation of aggregate recycling plant) to extend the operational time period beyond 23 July 2024 until 23 July 2039, in line with all other existing operations at Little </w:t>
        </w:r>
        <w:proofErr w:type="spellStart"/>
        <w:r w:rsidR="009F1CBD" w:rsidRPr="0094356A">
          <w:rPr>
            <w:rFonts w:asciiTheme="minorHAnsi" w:eastAsia="Times New Roman" w:hAnsiTheme="minorHAnsi" w:cstheme="minorHAnsi"/>
            <w:color w:val="auto"/>
            <w:sz w:val="20"/>
            <w:szCs w:val="20"/>
          </w:rPr>
          <w:t>Catwick</w:t>
        </w:r>
        <w:proofErr w:type="spellEnd"/>
        <w:r w:rsidR="009F1CBD" w:rsidRPr="0094356A">
          <w:rPr>
            <w:rFonts w:asciiTheme="minorHAnsi" w:eastAsia="Times New Roman" w:hAnsiTheme="minorHAnsi" w:cstheme="minorHAnsi"/>
            <w:color w:val="auto"/>
            <w:sz w:val="20"/>
            <w:szCs w:val="20"/>
          </w:rPr>
          <w:t xml:space="preserve"> Quarry and at the expiration of that period all plant equipment and associated foundations and infrastructure shall be removed from the land and the site shall be restored in accordance with the approved restoration scheme under approval 18/30077/CONDET</w:t>
        </w:r>
      </w:hyperlink>
    </w:p>
    <w:p w14:paraId="7244A449" w14:textId="77777777" w:rsidR="009F1CBD" w:rsidRPr="0094356A" w:rsidRDefault="009F1CBD" w:rsidP="009F1CBD">
      <w:pPr>
        <w:spacing w:after="0" w:line="240" w:lineRule="auto"/>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Planning Application</w:t>
      </w:r>
    </w:p>
    <w:p w14:paraId="4E5F6900" w14:textId="77777777" w:rsidR="009F1CBD" w:rsidRPr="0094356A" w:rsidRDefault="009F1CBD" w:rsidP="009F1CBD">
      <w:pPr>
        <w:spacing w:after="0" w:line="240" w:lineRule="auto"/>
        <w:rPr>
          <w:rFonts w:asciiTheme="minorHAnsi" w:eastAsia="Times New Roman" w:hAnsiTheme="minorHAnsi" w:cstheme="minorHAnsi"/>
          <w:color w:val="auto"/>
          <w:sz w:val="20"/>
          <w:szCs w:val="20"/>
        </w:rPr>
      </w:pPr>
      <w:r w:rsidRPr="0094356A">
        <w:rPr>
          <w:rFonts w:asciiTheme="minorHAnsi" w:eastAsia="Times New Roman" w:hAnsiTheme="minorHAnsi" w:cstheme="minorHAnsi"/>
          <w:color w:val="auto"/>
          <w:sz w:val="20"/>
          <w:szCs w:val="20"/>
        </w:rPr>
        <w:t xml:space="preserve">Yarrows Aggregates Limited Little </w:t>
      </w:r>
      <w:proofErr w:type="spellStart"/>
      <w:r w:rsidRPr="0094356A">
        <w:rPr>
          <w:rFonts w:asciiTheme="minorHAnsi" w:eastAsia="Times New Roman" w:hAnsiTheme="minorHAnsi" w:cstheme="minorHAnsi"/>
          <w:color w:val="auto"/>
          <w:sz w:val="20"/>
          <w:szCs w:val="20"/>
        </w:rPr>
        <w:t>Catwick</w:t>
      </w:r>
      <w:proofErr w:type="spellEnd"/>
      <w:r w:rsidRPr="0094356A">
        <w:rPr>
          <w:rFonts w:asciiTheme="minorHAnsi" w:eastAsia="Times New Roman" w:hAnsiTheme="minorHAnsi" w:cstheme="minorHAnsi"/>
          <w:color w:val="auto"/>
          <w:sz w:val="20"/>
          <w:szCs w:val="20"/>
        </w:rPr>
        <w:t xml:space="preserve"> Quarry Leven Bypass White Cross </w:t>
      </w:r>
      <w:proofErr w:type="gramStart"/>
      <w:r w:rsidRPr="0094356A">
        <w:rPr>
          <w:rFonts w:asciiTheme="minorHAnsi" w:eastAsia="Times New Roman" w:hAnsiTheme="minorHAnsi" w:cstheme="minorHAnsi"/>
          <w:color w:val="auto"/>
          <w:sz w:val="20"/>
          <w:szCs w:val="20"/>
        </w:rPr>
        <w:t>To</w:t>
      </w:r>
      <w:proofErr w:type="gramEnd"/>
      <w:r w:rsidRPr="0094356A">
        <w:rPr>
          <w:rFonts w:asciiTheme="minorHAnsi" w:eastAsia="Times New Roman" w:hAnsiTheme="minorHAnsi" w:cstheme="minorHAnsi"/>
          <w:color w:val="auto"/>
          <w:sz w:val="20"/>
          <w:szCs w:val="20"/>
        </w:rPr>
        <w:t xml:space="preserve"> Leven Roundabout Leven East Riding Of Yorkshire HU17 5AA</w:t>
      </w:r>
    </w:p>
    <w:p w14:paraId="3D4BFA58" w14:textId="2F6B2914" w:rsidR="009F1CBD" w:rsidRPr="0094356A" w:rsidRDefault="009F1CBD" w:rsidP="009F1CBD">
      <w:pPr>
        <w:spacing w:after="0" w:line="240" w:lineRule="auto"/>
        <w:rPr>
          <w:rFonts w:asciiTheme="minorHAnsi" w:eastAsia="Times New Roman" w:hAnsiTheme="minorHAnsi" w:cstheme="minorHAnsi"/>
          <w:b/>
          <w:bCs/>
          <w:color w:val="auto"/>
          <w:sz w:val="20"/>
          <w:szCs w:val="20"/>
        </w:rPr>
      </w:pPr>
      <w:r w:rsidRPr="0094356A">
        <w:rPr>
          <w:rFonts w:asciiTheme="minorHAnsi" w:eastAsia="Times New Roman" w:hAnsiTheme="minorHAnsi" w:cstheme="minorHAnsi"/>
          <w:b/>
          <w:bCs/>
          <w:color w:val="auto"/>
          <w:sz w:val="20"/>
          <w:szCs w:val="20"/>
        </w:rPr>
        <w:t>Ref. No: 23/03607/CM </w:t>
      </w:r>
    </w:p>
    <w:p w14:paraId="1A9258E8" w14:textId="77777777" w:rsidR="00B92CAF" w:rsidRPr="0094356A" w:rsidRDefault="00B92CAF" w:rsidP="009F1CBD">
      <w:pPr>
        <w:spacing w:after="0" w:line="240" w:lineRule="auto"/>
        <w:rPr>
          <w:rFonts w:asciiTheme="minorHAnsi" w:eastAsia="Times New Roman" w:hAnsiTheme="minorHAnsi" w:cstheme="minorHAnsi"/>
          <w:b/>
          <w:bCs/>
          <w:color w:val="auto"/>
          <w:sz w:val="24"/>
          <w:szCs w:val="24"/>
        </w:rPr>
      </w:pPr>
    </w:p>
    <w:p w14:paraId="39EF2A34" w14:textId="09F58091" w:rsidR="0094356A" w:rsidRDefault="0094356A" w:rsidP="009F1CBD">
      <w:pPr>
        <w:spacing w:after="0" w:line="240" w:lineRule="auto"/>
        <w:rPr>
          <w:rFonts w:asciiTheme="minorHAnsi" w:eastAsia="Times New Roman" w:hAnsiTheme="minorHAnsi" w:cstheme="minorHAnsi"/>
          <w:b/>
          <w:bCs/>
          <w:color w:val="auto"/>
          <w:sz w:val="24"/>
          <w:szCs w:val="24"/>
        </w:rPr>
      </w:pPr>
      <w:r w:rsidRPr="0094356A">
        <w:rPr>
          <w:rFonts w:asciiTheme="minorHAnsi" w:eastAsia="Times New Roman" w:hAnsiTheme="minorHAnsi" w:cstheme="minorHAnsi"/>
          <w:b/>
          <w:bCs/>
          <w:color w:val="auto"/>
          <w:sz w:val="24"/>
          <w:szCs w:val="24"/>
        </w:rPr>
        <w:t>Other Planning issues</w:t>
      </w:r>
      <w:r>
        <w:rPr>
          <w:rFonts w:asciiTheme="minorHAnsi" w:eastAsia="Times New Roman" w:hAnsiTheme="minorHAnsi" w:cstheme="minorHAnsi"/>
          <w:b/>
          <w:bCs/>
          <w:color w:val="auto"/>
          <w:sz w:val="24"/>
          <w:szCs w:val="24"/>
        </w:rPr>
        <w:t xml:space="preserve"> –</w:t>
      </w:r>
    </w:p>
    <w:p w14:paraId="0F356C65" w14:textId="709801B5" w:rsidR="0094356A" w:rsidRDefault="0094356A" w:rsidP="009F1CBD">
      <w:pPr>
        <w:spacing w:after="0" w:line="240" w:lineRule="auto"/>
        <w:rPr>
          <w:rFonts w:asciiTheme="minorHAnsi" w:eastAsia="Times New Roman" w:hAnsiTheme="minorHAnsi" w:cstheme="minorHAnsi"/>
          <w:color w:val="auto"/>
          <w:sz w:val="24"/>
          <w:szCs w:val="24"/>
        </w:rPr>
      </w:pPr>
      <w:r w:rsidRPr="0094356A">
        <w:rPr>
          <w:rFonts w:asciiTheme="minorHAnsi" w:eastAsia="Times New Roman" w:hAnsiTheme="minorHAnsi" w:cstheme="minorHAnsi"/>
          <w:color w:val="auto"/>
          <w:sz w:val="24"/>
          <w:szCs w:val="24"/>
        </w:rPr>
        <w:t xml:space="preserve">Cllr Lowe disappointed that a planning application for Sandsfield Lane in the Brandesburton Parish </w:t>
      </w:r>
      <w:r>
        <w:rPr>
          <w:rFonts w:asciiTheme="minorHAnsi" w:eastAsia="Times New Roman" w:hAnsiTheme="minorHAnsi" w:cstheme="minorHAnsi"/>
          <w:color w:val="auto"/>
          <w:sz w:val="24"/>
          <w:szCs w:val="24"/>
        </w:rPr>
        <w:t xml:space="preserve">not sent to </w:t>
      </w:r>
      <w:proofErr w:type="spellStart"/>
      <w:r>
        <w:rPr>
          <w:rFonts w:asciiTheme="minorHAnsi" w:eastAsia="Times New Roman" w:hAnsiTheme="minorHAnsi" w:cstheme="minorHAnsi"/>
          <w:color w:val="auto"/>
          <w:sz w:val="24"/>
          <w:szCs w:val="24"/>
        </w:rPr>
        <w:t>Catwick</w:t>
      </w:r>
      <w:proofErr w:type="spellEnd"/>
      <w:r>
        <w:rPr>
          <w:rFonts w:asciiTheme="minorHAnsi" w:eastAsia="Times New Roman" w:hAnsiTheme="minorHAnsi" w:cstheme="minorHAnsi"/>
          <w:color w:val="auto"/>
          <w:sz w:val="24"/>
          <w:szCs w:val="24"/>
        </w:rPr>
        <w:t xml:space="preserve"> for consultation, despite the effect of a lorry park having a possible effect on the number of HGVs using Sandsfield Lane/ </w:t>
      </w:r>
      <w:proofErr w:type="spellStart"/>
      <w:r>
        <w:rPr>
          <w:rFonts w:asciiTheme="minorHAnsi" w:eastAsia="Times New Roman" w:hAnsiTheme="minorHAnsi" w:cstheme="minorHAnsi"/>
          <w:color w:val="auto"/>
          <w:sz w:val="24"/>
          <w:szCs w:val="24"/>
        </w:rPr>
        <w:t>Catwick</w:t>
      </w:r>
      <w:proofErr w:type="spellEnd"/>
      <w:r>
        <w:rPr>
          <w:rFonts w:asciiTheme="minorHAnsi" w:eastAsia="Times New Roman" w:hAnsiTheme="minorHAnsi" w:cstheme="minorHAnsi"/>
          <w:color w:val="auto"/>
          <w:sz w:val="24"/>
          <w:szCs w:val="24"/>
        </w:rPr>
        <w:t xml:space="preserve"> Lane and the village.</w:t>
      </w:r>
    </w:p>
    <w:p w14:paraId="4A32CED2" w14:textId="77777777" w:rsidR="0094356A" w:rsidRPr="0094356A" w:rsidRDefault="0094356A" w:rsidP="009F1CBD">
      <w:pPr>
        <w:spacing w:after="0" w:line="240" w:lineRule="auto"/>
        <w:rPr>
          <w:rFonts w:asciiTheme="minorHAnsi" w:eastAsia="Times New Roman" w:hAnsiTheme="minorHAnsi" w:cstheme="minorHAnsi"/>
          <w:color w:val="auto"/>
          <w:sz w:val="24"/>
          <w:szCs w:val="24"/>
        </w:rPr>
      </w:pPr>
    </w:p>
    <w:p w14:paraId="74275A37" w14:textId="77777777" w:rsidR="009F1CBD" w:rsidRPr="003A764E" w:rsidRDefault="009F1CBD" w:rsidP="0094356A">
      <w:pPr>
        <w:numPr>
          <w:ilvl w:val="0"/>
          <w:numId w:val="1"/>
        </w:numPr>
        <w:spacing w:after="113" w:line="240" w:lineRule="auto"/>
        <w:ind w:hanging="360"/>
        <w:rPr>
          <w:b/>
          <w:bCs/>
        </w:rPr>
      </w:pPr>
      <w:r w:rsidRPr="008B66C8">
        <w:rPr>
          <w:b/>
          <w:bCs/>
          <w:sz w:val="24"/>
        </w:rPr>
        <w:t xml:space="preserve">Financial matters </w:t>
      </w:r>
    </w:p>
    <w:p w14:paraId="39B1C78F" w14:textId="6932A185" w:rsidR="003A764E" w:rsidRPr="0094356A" w:rsidRDefault="003A764E" w:rsidP="0094356A">
      <w:pPr>
        <w:spacing w:after="113" w:line="240" w:lineRule="auto"/>
        <w:ind w:left="465"/>
        <w:rPr>
          <w:color w:val="auto"/>
          <w:sz w:val="24"/>
        </w:rPr>
      </w:pPr>
      <w:r w:rsidRPr="0094356A">
        <w:rPr>
          <w:color w:val="auto"/>
          <w:sz w:val="24"/>
        </w:rPr>
        <w:t>To pay clerk</w:t>
      </w:r>
    </w:p>
    <w:p w14:paraId="42A2F26A" w14:textId="381CCE5C" w:rsidR="003A764E" w:rsidRPr="0094356A" w:rsidRDefault="003A764E" w:rsidP="0094356A">
      <w:pPr>
        <w:spacing w:after="113" w:line="240" w:lineRule="auto"/>
        <w:ind w:left="465"/>
        <w:rPr>
          <w:color w:val="auto"/>
          <w:sz w:val="24"/>
        </w:rPr>
      </w:pPr>
      <w:r w:rsidRPr="0094356A">
        <w:rPr>
          <w:color w:val="auto"/>
          <w:sz w:val="24"/>
        </w:rPr>
        <w:t>Plants £</w:t>
      </w:r>
      <w:r w:rsidR="00E03A0E" w:rsidRPr="0094356A">
        <w:rPr>
          <w:color w:val="auto"/>
          <w:sz w:val="24"/>
        </w:rPr>
        <w:t>25</w:t>
      </w:r>
    </w:p>
    <w:p w14:paraId="6F2E7FD6" w14:textId="300DFA13" w:rsidR="003A764E" w:rsidRPr="0094356A" w:rsidRDefault="003A764E" w:rsidP="0094356A">
      <w:pPr>
        <w:spacing w:after="113" w:line="240" w:lineRule="auto"/>
        <w:ind w:left="465"/>
        <w:rPr>
          <w:color w:val="auto"/>
          <w:sz w:val="24"/>
        </w:rPr>
      </w:pPr>
      <w:r w:rsidRPr="0094356A">
        <w:rPr>
          <w:color w:val="auto"/>
          <w:sz w:val="24"/>
        </w:rPr>
        <w:t>To pay Mr Norton £50</w:t>
      </w:r>
    </w:p>
    <w:p w14:paraId="3FA0C494" w14:textId="1A4AB857" w:rsidR="003A764E" w:rsidRPr="0094356A" w:rsidRDefault="003A764E" w:rsidP="0094356A">
      <w:pPr>
        <w:spacing w:after="113" w:line="240" w:lineRule="auto"/>
        <w:ind w:left="465"/>
        <w:rPr>
          <w:color w:val="auto"/>
        </w:rPr>
      </w:pPr>
      <w:r w:rsidRPr="0094356A">
        <w:rPr>
          <w:color w:val="auto"/>
          <w:sz w:val="24"/>
        </w:rPr>
        <w:t xml:space="preserve">Purchased new De-fib pads which I am </w:t>
      </w:r>
      <w:r w:rsidR="00BB4A42" w:rsidRPr="0094356A">
        <w:rPr>
          <w:color w:val="auto"/>
          <w:sz w:val="24"/>
        </w:rPr>
        <w:t>re-claiming</w:t>
      </w:r>
      <w:r w:rsidRPr="0094356A">
        <w:rPr>
          <w:color w:val="auto"/>
          <w:sz w:val="24"/>
        </w:rPr>
        <w:t xml:space="preserve"> from </w:t>
      </w:r>
      <w:proofErr w:type="spellStart"/>
      <w:r w:rsidRPr="0094356A">
        <w:rPr>
          <w:color w:val="auto"/>
          <w:sz w:val="24"/>
        </w:rPr>
        <w:t>Withernwick</w:t>
      </w:r>
      <w:proofErr w:type="spellEnd"/>
      <w:r w:rsidRPr="0094356A">
        <w:rPr>
          <w:color w:val="auto"/>
          <w:sz w:val="24"/>
        </w:rPr>
        <w:t xml:space="preserve"> Wind Farm fund.</w:t>
      </w:r>
    </w:p>
    <w:p w14:paraId="24BCDF8D" w14:textId="5669E37B" w:rsidR="009F1CBD" w:rsidRPr="0094356A" w:rsidRDefault="009F1CBD" w:rsidP="009F1CBD">
      <w:pPr>
        <w:numPr>
          <w:ilvl w:val="0"/>
          <w:numId w:val="1"/>
        </w:numPr>
        <w:spacing w:after="113"/>
        <w:ind w:hanging="360"/>
        <w:rPr>
          <w:b/>
          <w:bCs/>
        </w:rPr>
      </w:pPr>
      <w:r>
        <w:rPr>
          <w:b/>
          <w:bCs/>
          <w:sz w:val="24"/>
        </w:rPr>
        <w:t>Precep</w:t>
      </w:r>
      <w:r w:rsidR="003A764E">
        <w:rPr>
          <w:b/>
          <w:bCs/>
          <w:sz w:val="24"/>
        </w:rPr>
        <w:t>t</w:t>
      </w:r>
    </w:p>
    <w:p w14:paraId="40681058" w14:textId="499E2B5C" w:rsidR="0094356A" w:rsidRDefault="0094356A" w:rsidP="0094356A">
      <w:pPr>
        <w:spacing w:after="113"/>
        <w:ind w:left="465"/>
        <w:rPr>
          <w:sz w:val="24"/>
        </w:rPr>
      </w:pPr>
      <w:r w:rsidRPr="0094356A">
        <w:rPr>
          <w:sz w:val="24"/>
        </w:rPr>
        <w:t>£6000 proposed by Cllr Sowter seconded Cllr Lowe</w:t>
      </w:r>
    </w:p>
    <w:p w14:paraId="47F6AAA7" w14:textId="77777777" w:rsidR="0056732B" w:rsidRPr="0094356A" w:rsidRDefault="0056732B" w:rsidP="0094356A">
      <w:pPr>
        <w:spacing w:after="113"/>
        <w:ind w:left="465"/>
      </w:pPr>
    </w:p>
    <w:p w14:paraId="641BB1DD" w14:textId="16777174" w:rsidR="003A764E" w:rsidRDefault="009F1CBD" w:rsidP="0056732B">
      <w:pPr>
        <w:pStyle w:val="ListParagraph"/>
        <w:numPr>
          <w:ilvl w:val="0"/>
          <w:numId w:val="1"/>
        </w:numPr>
        <w:spacing w:after="113"/>
        <w:jc w:val="both"/>
      </w:pPr>
      <w:r w:rsidRPr="003A764E">
        <w:rPr>
          <w:b/>
          <w:sz w:val="24"/>
        </w:rPr>
        <w:t xml:space="preserve">Correspondence and matters arising from correspondence. </w:t>
      </w:r>
    </w:p>
    <w:p w14:paraId="5FE40B52" w14:textId="43D10977" w:rsidR="003A764E" w:rsidRPr="0094356A" w:rsidRDefault="003A764E" w:rsidP="0056732B">
      <w:pPr>
        <w:pStyle w:val="ListParagraph"/>
        <w:spacing w:after="113"/>
        <w:jc w:val="both"/>
        <w:rPr>
          <w:color w:val="auto"/>
        </w:rPr>
      </w:pPr>
      <w:r w:rsidRPr="0094356A">
        <w:rPr>
          <w:color w:val="auto"/>
        </w:rPr>
        <w:t>Devolution consultation</w:t>
      </w:r>
    </w:p>
    <w:p w14:paraId="78F03053" w14:textId="3B820131" w:rsidR="003A764E" w:rsidRDefault="003A764E" w:rsidP="0056732B">
      <w:pPr>
        <w:pStyle w:val="ListParagraph"/>
        <w:spacing w:after="113"/>
        <w:jc w:val="both"/>
        <w:rPr>
          <w:color w:val="auto"/>
        </w:rPr>
      </w:pPr>
      <w:r w:rsidRPr="0094356A">
        <w:rPr>
          <w:color w:val="auto"/>
        </w:rPr>
        <w:t>Sustainable Transport consultation</w:t>
      </w:r>
    </w:p>
    <w:p w14:paraId="1E1A67AE" w14:textId="77777777" w:rsidR="0056732B" w:rsidRDefault="0056732B" w:rsidP="0056732B">
      <w:pPr>
        <w:pStyle w:val="ListParagraph"/>
        <w:spacing w:after="113"/>
        <w:jc w:val="both"/>
        <w:rPr>
          <w:color w:val="auto"/>
        </w:rPr>
      </w:pPr>
    </w:p>
    <w:p w14:paraId="2883E0EC" w14:textId="21591521" w:rsidR="009F1CBD" w:rsidRPr="0056732B" w:rsidRDefault="0056732B" w:rsidP="0056732B">
      <w:pPr>
        <w:pStyle w:val="ListParagraph"/>
        <w:spacing w:after="113"/>
        <w:ind w:left="465"/>
      </w:pPr>
      <w:r>
        <w:rPr>
          <w:b/>
          <w:sz w:val="24"/>
        </w:rPr>
        <w:t>10.</w:t>
      </w:r>
      <w:r w:rsidR="009F1CBD" w:rsidRPr="0056732B">
        <w:rPr>
          <w:b/>
          <w:sz w:val="24"/>
        </w:rPr>
        <w:t xml:space="preserve">Any urgent business </w:t>
      </w:r>
    </w:p>
    <w:p w14:paraId="6754064F" w14:textId="059E061E" w:rsidR="0056732B" w:rsidRDefault="0056732B" w:rsidP="0056732B">
      <w:pPr>
        <w:pStyle w:val="ListParagraph"/>
        <w:spacing w:after="113"/>
        <w:ind w:left="465"/>
        <w:rPr>
          <w:bCs/>
          <w:sz w:val="24"/>
        </w:rPr>
      </w:pPr>
      <w:r w:rsidRPr="0056732B">
        <w:rPr>
          <w:bCs/>
          <w:sz w:val="24"/>
        </w:rPr>
        <w:t>Cllr Samuel</w:t>
      </w:r>
      <w:r>
        <w:rPr>
          <w:bCs/>
          <w:sz w:val="24"/>
        </w:rPr>
        <w:t xml:space="preserve"> spoke of growing concern over the speed and volume of traffic coming through the village and suggested a sub committee be formed to work on reducing the problems including re visiting the mini roundabouts at the ends of Rise Lane and </w:t>
      </w:r>
      <w:proofErr w:type="spellStart"/>
      <w:r>
        <w:rPr>
          <w:bCs/>
          <w:sz w:val="24"/>
        </w:rPr>
        <w:t>Rowpit</w:t>
      </w:r>
      <w:proofErr w:type="spellEnd"/>
      <w:r>
        <w:rPr>
          <w:bCs/>
          <w:sz w:val="24"/>
        </w:rPr>
        <w:t xml:space="preserve"> Lane.</w:t>
      </w:r>
    </w:p>
    <w:p w14:paraId="09362C59" w14:textId="17BE602D" w:rsidR="0056732B" w:rsidRDefault="0056732B" w:rsidP="0056732B">
      <w:pPr>
        <w:pStyle w:val="ListParagraph"/>
        <w:spacing w:after="113"/>
        <w:ind w:left="465"/>
        <w:rPr>
          <w:bCs/>
          <w:sz w:val="24"/>
        </w:rPr>
      </w:pPr>
      <w:r>
        <w:rPr>
          <w:bCs/>
          <w:sz w:val="24"/>
        </w:rPr>
        <w:t>Cllr Lowe spoke of the increased police presence which is a positive thing for the village.</w:t>
      </w:r>
    </w:p>
    <w:p w14:paraId="26EE4B38" w14:textId="47BE51CD" w:rsidR="0056732B" w:rsidRDefault="0056732B" w:rsidP="0056732B">
      <w:pPr>
        <w:pStyle w:val="ListParagraph"/>
        <w:spacing w:after="113"/>
        <w:ind w:left="465"/>
        <w:rPr>
          <w:bCs/>
          <w:sz w:val="24"/>
        </w:rPr>
      </w:pPr>
      <w:r>
        <w:rPr>
          <w:bCs/>
          <w:sz w:val="24"/>
        </w:rPr>
        <w:t xml:space="preserve">Litter on verges between Leven and </w:t>
      </w:r>
      <w:proofErr w:type="spellStart"/>
      <w:r>
        <w:rPr>
          <w:bCs/>
          <w:sz w:val="24"/>
        </w:rPr>
        <w:t>Catwick</w:t>
      </w:r>
      <w:proofErr w:type="spellEnd"/>
      <w:r>
        <w:rPr>
          <w:bCs/>
          <w:sz w:val="24"/>
        </w:rPr>
        <w:t xml:space="preserve"> a litter pick to be arranged in spring.</w:t>
      </w:r>
    </w:p>
    <w:p w14:paraId="37660B24" w14:textId="49ED4995" w:rsidR="0056732B" w:rsidRDefault="0056732B" w:rsidP="0056732B">
      <w:pPr>
        <w:pStyle w:val="ListParagraph"/>
        <w:spacing w:after="113"/>
        <w:ind w:left="465"/>
        <w:rPr>
          <w:bCs/>
          <w:sz w:val="24"/>
        </w:rPr>
      </w:pPr>
      <w:r>
        <w:rPr>
          <w:bCs/>
          <w:sz w:val="24"/>
        </w:rPr>
        <w:t>Rise Lane, litter has increased again on the corner where vehicles park.</w:t>
      </w:r>
    </w:p>
    <w:p w14:paraId="608FE920" w14:textId="167F07C0" w:rsidR="0056732B" w:rsidRDefault="0056732B" w:rsidP="0056732B">
      <w:pPr>
        <w:pStyle w:val="ListParagraph"/>
        <w:spacing w:after="113"/>
        <w:ind w:left="465"/>
        <w:rPr>
          <w:bCs/>
          <w:sz w:val="24"/>
        </w:rPr>
      </w:pPr>
      <w:r>
        <w:rPr>
          <w:bCs/>
          <w:sz w:val="24"/>
        </w:rPr>
        <w:lastRenderedPageBreak/>
        <w:t xml:space="preserve">Finger post Rise Lane/ </w:t>
      </w:r>
      <w:proofErr w:type="spellStart"/>
      <w:r>
        <w:rPr>
          <w:bCs/>
          <w:sz w:val="24"/>
        </w:rPr>
        <w:t>Sigglesthorne</w:t>
      </w:r>
      <w:proofErr w:type="spellEnd"/>
      <w:r>
        <w:rPr>
          <w:bCs/>
          <w:sz w:val="24"/>
        </w:rPr>
        <w:t xml:space="preserve"> Road end broken again.</w:t>
      </w:r>
    </w:p>
    <w:p w14:paraId="4BCA87B2" w14:textId="07984D6D" w:rsidR="0056732B" w:rsidRPr="0056732B" w:rsidRDefault="0056732B" w:rsidP="0056732B">
      <w:pPr>
        <w:pStyle w:val="ListParagraph"/>
        <w:spacing w:after="113"/>
        <w:ind w:left="465"/>
        <w:rPr>
          <w:bCs/>
        </w:rPr>
      </w:pPr>
      <w:r>
        <w:rPr>
          <w:bCs/>
          <w:sz w:val="24"/>
        </w:rPr>
        <w:t xml:space="preserve">HGVs still an issue on </w:t>
      </w:r>
      <w:proofErr w:type="spellStart"/>
      <w:r>
        <w:rPr>
          <w:bCs/>
          <w:sz w:val="24"/>
        </w:rPr>
        <w:t>Rowpit</w:t>
      </w:r>
      <w:proofErr w:type="spellEnd"/>
      <w:r>
        <w:rPr>
          <w:bCs/>
          <w:sz w:val="24"/>
        </w:rPr>
        <w:t xml:space="preserve"> Lane.</w:t>
      </w:r>
    </w:p>
    <w:p w14:paraId="4A8FE3C2" w14:textId="77777777" w:rsidR="003A764E" w:rsidRDefault="003A764E" w:rsidP="003A764E">
      <w:pPr>
        <w:spacing w:after="113"/>
        <w:ind w:left="465"/>
      </w:pPr>
    </w:p>
    <w:p w14:paraId="66588165" w14:textId="7D7512D6" w:rsidR="009F1CBD" w:rsidRDefault="0056732B" w:rsidP="0056732B">
      <w:pPr>
        <w:spacing w:after="13"/>
        <w:ind w:left="465"/>
      </w:pPr>
      <w:r>
        <w:rPr>
          <w:b/>
          <w:sz w:val="24"/>
        </w:rPr>
        <w:t>11.</w:t>
      </w:r>
      <w:r w:rsidR="009F1CBD">
        <w:rPr>
          <w:b/>
          <w:sz w:val="24"/>
        </w:rPr>
        <w:t>Date of next meeting 21</w:t>
      </w:r>
      <w:r w:rsidR="009F1CBD" w:rsidRPr="004C73CE">
        <w:rPr>
          <w:b/>
          <w:sz w:val="24"/>
          <w:vertAlign w:val="superscript"/>
        </w:rPr>
        <w:t>st</w:t>
      </w:r>
      <w:r w:rsidR="009F1CBD">
        <w:rPr>
          <w:b/>
          <w:sz w:val="24"/>
        </w:rPr>
        <w:t xml:space="preserve"> February 2024 </w:t>
      </w:r>
    </w:p>
    <w:p w14:paraId="56801364" w14:textId="77777777" w:rsidR="002452DE" w:rsidRDefault="002452DE"/>
    <w:p w14:paraId="5D935CE1" w14:textId="77777777" w:rsidR="00BB4A42" w:rsidRDefault="00BB4A42"/>
    <w:p w14:paraId="4EAE2BDB" w14:textId="195246D4" w:rsidR="00BB4A42" w:rsidRDefault="00BB4A42">
      <w:r>
        <w:t>Signed___________________________________________________date________________________________</w:t>
      </w:r>
    </w:p>
    <w:sectPr w:rsidR="00BB4A42" w:rsidSect="0041668D">
      <w:pgSz w:w="11911" w:h="16841"/>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Dreaming Outloud Script Pro">
    <w:charset w:val="00"/>
    <w:family w:val="script"/>
    <w:pitch w:val="variable"/>
    <w:sig w:usb0="800000EF" w:usb1="0000000A" w:usb2="00000008"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254BE"/>
    <w:multiLevelType w:val="hybridMultilevel"/>
    <w:tmpl w:val="752C8200"/>
    <w:lvl w:ilvl="0" w:tplc="CA26ABC4">
      <w:start w:val="1"/>
      <w:numFmt w:val="decimal"/>
      <w:lvlText w:val="%1."/>
      <w:lvlJc w:val="left"/>
      <w:pPr>
        <w:ind w:left="46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1788132">
      <w:start w:val="1"/>
      <w:numFmt w:val="lowerLetter"/>
      <w:lvlText w:val="%2"/>
      <w:lvlJc w:val="left"/>
      <w:pPr>
        <w:ind w:left="1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8501E9C">
      <w:start w:val="1"/>
      <w:numFmt w:val="lowerRoman"/>
      <w:lvlText w:val="%3"/>
      <w:lvlJc w:val="left"/>
      <w:pPr>
        <w:ind w:left="19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E9012CC">
      <w:start w:val="1"/>
      <w:numFmt w:val="decimal"/>
      <w:lvlText w:val="%4"/>
      <w:lvlJc w:val="left"/>
      <w:pPr>
        <w:ind w:left="26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FF80C46">
      <w:start w:val="1"/>
      <w:numFmt w:val="lowerLetter"/>
      <w:lvlText w:val="%5"/>
      <w:lvlJc w:val="left"/>
      <w:pPr>
        <w:ind w:left="3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5F05980">
      <w:start w:val="1"/>
      <w:numFmt w:val="lowerRoman"/>
      <w:lvlText w:val="%6"/>
      <w:lvlJc w:val="left"/>
      <w:pPr>
        <w:ind w:left="4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9A0651C">
      <w:start w:val="1"/>
      <w:numFmt w:val="decimal"/>
      <w:lvlText w:val="%7"/>
      <w:lvlJc w:val="left"/>
      <w:pPr>
        <w:ind w:left="4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740A6BA">
      <w:start w:val="1"/>
      <w:numFmt w:val="lowerLetter"/>
      <w:lvlText w:val="%8"/>
      <w:lvlJc w:val="left"/>
      <w:pPr>
        <w:ind w:left="5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E1622DCE">
      <w:start w:val="1"/>
      <w:numFmt w:val="lowerRoman"/>
      <w:lvlText w:val="%9"/>
      <w:lvlJc w:val="left"/>
      <w:pPr>
        <w:ind w:left="6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0DE7052"/>
    <w:multiLevelType w:val="hybridMultilevel"/>
    <w:tmpl w:val="E1E825DA"/>
    <w:lvl w:ilvl="0" w:tplc="677C94FA">
      <w:start w:val="1"/>
      <w:numFmt w:val="lowerLetter"/>
      <w:lvlText w:val="%1."/>
      <w:lvlJc w:val="left"/>
      <w:pPr>
        <w:ind w:left="825" w:hanging="360"/>
      </w:pPr>
      <w:rPr>
        <w:rFonts w:hint="default"/>
        <w:b/>
        <w:sz w:val="24"/>
      </w:rPr>
    </w:lvl>
    <w:lvl w:ilvl="1" w:tplc="08090019" w:tentative="1">
      <w:start w:val="1"/>
      <w:numFmt w:val="lowerLetter"/>
      <w:lvlText w:val="%2."/>
      <w:lvlJc w:val="left"/>
      <w:pPr>
        <w:ind w:left="1545" w:hanging="360"/>
      </w:pPr>
    </w:lvl>
    <w:lvl w:ilvl="2" w:tplc="0809001B" w:tentative="1">
      <w:start w:val="1"/>
      <w:numFmt w:val="lowerRoman"/>
      <w:lvlText w:val="%3."/>
      <w:lvlJc w:val="right"/>
      <w:pPr>
        <w:ind w:left="2265" w:hanging="180"/>
      </w:pPr>
    </w:lvl>
    <w:lvl w:ilvl="3" w:tplc="0809000F" w:tentative="1">
      <w:start w:val="1"/>
      <w:numFmt w:val="decimal"/>
      <w:lvlText w:val="%4."/>
      <w:lvlJc w:val="left"/>
      <w:pPr>
        <w:ind w:left="2985" w:hanging="360"/>
      </w:pPr>
    </w:lvl>
    <w:lvl w:ilvl="4" w:tplc="08090019" w:tentative="1">
      <w:start w:val="1"/>
      <w:numFmt w:val="lowerLetter"/>
      <w:lvlText w:val="%5."/>
      <w:lvlJc w:val="left"/>
      <w:pPr>
        <w:ind w:left="3705" w:hanging="360"/>
      </w:pPr>
    </w:lvl>
    <w:lvl w:ilvl="5" w:tplc="0809001B" w:tentative="1">
      <w:start w:val="1"/>
      <w:numFmt w:val="lowerRoman"/>
      <w:lvlText w:val="%6."/>
      <w:lvlJc w:val="right"/>
      <w:pPr>
        <w:ind w:left="4425" w:hanging="180"/>
      </w:pPr>
    </w:lvl>
    <w:lvl w:ilvl="6" w:tplc="0809000F" w:tentative="1">
      <w:start w:val="1"/>
      <w:numFmt w:val="decimal"/>
      <w:lvlText w:val="%7."/>
      <w:lvlJc w:val="left"/>
      <w:pPr>
        <w:ind w:left="5145" w:hanging="360"/>
      </w:pPr>
    </w:lvl>
    <w:lvl w:ilvl="7" w:tplc="08090019" w:tentative="1">
      <w:start w:val="1"/>
      <w:numFmt w:val="lowerLetter"/>
      <w:lvlText w:val="%8."/>
      <w:lvlJc w:val="left"/>
      <w:pPr>
        <w:ind w:left="5865" w:hanging="360"/>
      </w:pPr>
    </w:lvl>
    <w:lvl w:ilvl="8" w:tplc="0809001B" w:tentative="1">
      <w:start w:val="1"/>
      <w:numFmt w:val="lowerRoman"/>
      <w:lvlText w:val="%9."/>
      <w:lvlJc w:val="right"/>
      <w:pPr>
        <w:ind w:left="6585" w:hanging="180"/>
      </w:pPr>
    </w:lvl>
  </w:abstractNum>
  <w:num w:numId="1" w16cid:durableId="1566405989">
    <w:abstractNumId w:val="0"/>
  </w:num>
  <w:num w:numId="2" w16cid:durableId="488446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CBD"/>
    <w:rsid w:val="0005438E"/>
    <w:rsid w:val="00071146"/>
    <w:rsid w:val="002452DE"/>
    <w:rsid w:val="003A764E"/>
    <w:rsid w:val="0041668D"/>
    <w:rsid w:val="0056732B"/>
    <w:rsid w:val="00876651"/>
    <w:rsid w:val="0094356A"/>
    <w:rsid w:val="009F1CBD"/>
    <w:rsid w:val="009F3654"/>
    <w:rsid w:val="00B92CAF"/>
    <w:rsid w:val="00BB4A42"/>
    <w:rsid w:val="00E03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276AF"/>
  <w15:chartTrackingRefBased/>
  <w15:docId w15:val="{2CFC8998-28E7-4540-9D9D-525B4BE8A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CBD"/>
    <w:rPr>
      <w:rFonts w:ascii="Calibri" w:eastAsia="Calibri" w:hAnsi="Calibri" w:cs="Calibri"/>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1CBD"/>
    <w:pPr>
      <w:ind w:left="720"/>
      <w:contextualSpacing/>
    </w:pPr>
  </w:style>
  <w:style w:type="character" w:styleId="Hyperlink">
    <w:name w:val="Hyperlink"/>
    <w:basedOn w:val="DefaultParagraphFont"/>
    <w:uiPriority w:val="99"/>
    <w:semiHidden/>
    <w:unhideWhenUsed/>
    <w:rsid w:val="009F1CBD"/>
    <w:rPr>
      <w:color w:val="0000FF"/>
      <w:u w:val="single"/>
    </w:rPr>
  </w:style>
  <w:style w:type="paragraph" w:customStyle="1" w:styleId="casetype">
    <w:name w:val="casetype"/>
    <w:basedOn w:val="Normal"/>
    <w:rsid w:val="009F1CBD"/>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address">
    <w:name w:val="address"/>
    <w:basedOn w:val="Normal"/>
    <w:rsid w:val="009F1CBD"/>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metainfo">
    <w:name w:val="metainfo"/>
    <w:basedOn w:val="Normal"/>
    <w:rsid w:val="009F1CBD"/>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divider">
    <w:name w:val="divider"/>
    <w:basedOn w:val="DefaultParagraphFont"/>
    <w:rsid w:val="009F1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53499">
      <w:bodyDiv w:val="1"/>
      <w:marLeft w:val="0"/>
      <w:marRight w:val="0"/>
      <w:marTop w:val="0"/>
      <w:marBottom w:val="0"/>
      <w:divBdr>
        <w:top w:val="none" w:sz="0" w:space="0" w:color="auto"/>
        <w:left w:val="none" w:sz="0" w:space="0" w:color="auto"/>
        <w:bottom w:val="none" w:sz="0" w:space="0" w:color="auto"/>
        <w:right w:val="none" w:sz="0" w:space="0" w:color="auto"/>
      </w:divBdr>
    </w:div>
    <w:div w:id="428283553">
      <w:bodyDiv w:val="1"/>
      <w:marLeft w:val="0"/>
      <w:marRight w:val="0"/>
      <w:marTop w:val="0"/>
      <w:marBottom w:val="0"/>
      <w:divBdr>
        <w:top w:val="none" w:sz="0" w:space="0" w:color="auto"/>
        <w:left w:val="none" w:sz="0" w:space="0" w:color="auto"/>
        <w:bottom w:val="none" w:sz="0" w:space="0" w:color="auto"/>
        <w:right w:val="none" w:sz="0" w:space="0" w:color="auto"/>
      </w:divBdr>
    </w:div>
    <w:div w:id="793911707">
      <w:bodyDiv w:val="1"/>
      <w:marLeft w:val="0"/>
      <w:marRight w:val="0"/>
      <w:marTop w:val="0"/>
      <w:marBottom w:val="0"/>
      <w:divBdr>
        <w:top w:val="none" w:sz="0" w:space="0" w:color="auto"/>
        <w:left w:val="none" w:sz="0" w:space="0" w:color="auto"/>
        <w:bottom w:val="none" w:sz="0" w:space="0" w:color="auto"/>
        <w:right w:val="none" w:sz="0" w:space="0" w:color="auto"/>
      </w:divBdr>
    </w:div>
    <w:div w:id="1266501922">
      <w:bodyDiv w:val="1"/>
      <w:marLeft w:val="0"/>
      <w:marRight w:val="0"/>
      <w:marTop w:val="0"/>
      <w:marBottom w:val="0"/>
      <w:divBdr>
        <w:top w:val="none" w:sz="0" w:space="0" w:color="auto"/>
        <w:left w:val="none" w:sz="0" w:space="0" w:color="auto"/>
        <w:bottom w:val="none" w:sz="0" w:space="0" w:color="auto"/>
        <w:right w:val="none" w:sz="0" w:space="0" w:color="auto"/>
      </w:divBdr>
    </w:div>
    <w:div w:id="1346320462">
      <w:bodyDiv w:val="1"/>
      <w:marLeft w:val="0"/>
      <w:marRight w:val="0"/>
      <w:marTop w:val="0"/>
      <w:marBottom w:val="0"/>
      <w:divBdr>
        <w:top w:val="none" w:sz="0" w:space="0" w:color="auto"/>
        <w:left w:val="none" w:sz="0" w:space="0" w:color="auto"/>
        <w:bottom w:val="none" w:sz="0" w:space="0" w:color="auto"/>
        <w:right w:val="none" w:sz="0" w:space="0" w:color="auto"/>
      </w:divBdr>
    </w:div>
    <w:div w:id="1740320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planningaccess.eastriding.gov.uk/newplanningaccess/applicationDetails.do?activeTab=summary&amp;keyVal=S4L7JRBJL0N00&amp;prevPage=inTray"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newplanningaccess.eastriding.gov.uk/newplanningaccess/applicationDetails.do?activeTab=summary&amp;keyVal=S4L80KBJL0S00&amp;prevPage=inTray"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newplanningaccess.eastriding.gov.uk/newplanningaccess/applicationDetails.do?activeTab=summary&amp;keyVal=S3147HBJK7D00&amp;prevPage=inTray" TargetMode="External"/><Relationship Id="rId11" Type="http://schemas.openxmlformats.org/officeDocument/2006/relationships/hyperlink" Target="https://newplanningaccess.eastriding.gov.uk/newplanningaccess/applicationDetails.do?activeTab=summary&amp;keyVal=S4L88KBJL0U00&amp;prevPage=inTray" TargetMode="External"/><Relationship Id="rId5" Type="http://schemas.openxmlformats.org/officeDocument/2006/relationships/webSettings" Target="webSettings.xml"/><Relationship Id="rId10" Type="http://schemas.openxmlformats.org/officeDocument/2006/relationships/hyperlink" Target="https://newplanningaccess.eastriding.gov.uk/newplanningaccess/applicationDetails.do?activeTab=summary&amp;keyVal=S4L7S6BJL0Q00&amp;prevPage=inTray" TargetMode="External"/><Relationship Id="rId4" Type="http://schemas.openxmlformats.org/officeDocument/2006/relationships/settings" Target="settings.xml"/><Relationship Id="rId9" Type="http://schemas.openxmlformats.org/officeDocument/2006/relationships/hyperlink" Target="https://newplanningaccess.eastriding.gov.uk/newplanningaccess/applicationDetails.do?activeTab=summary&amp;keyVal=S4MAG0BJL1300&amp;prevPage=inTr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748B3-98AA-4512-964D-7FF8FCA50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1130</Words>
  <Characters>6386</Characters>
  <Application>Microsoft Office Word</Application>
  <DocSecurity>0</DocSecurity>
  <Lines>709</Lines>
  <Paragraphs>469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2024-03-14T14:17:00Z</dcterms:created>
  <dcterms:modified xsi:type="dcterms:W3CDTF">2024-03-14T14:17:00Z</dcterms:modified>
</cp:coreProperties>
</file>